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7" w:type="dxa"/>
        <w:tblInd w:w="-19" w:type="dxa"/>
        <w:tblLook w:val="0000"/>
      </w:tblPr>
      <w:tblGrid>
        <w:gridCol w:w="607"/>
        <w:gridCol w:w="1634"/>
        <w:gridCol w:w="896"/>
        <w:gridCol w:w="1415"/>
        <w:gridCol w:w="673"/>
        <w:gridCol w:w="502"/>
        <w:gridCol w:w="290"/>
        <w:gridCol w:w="492"/>
        <w:gridCol w:w="1673"/>
        <w:gridCol w:w="466"/>
        <w:gridCol w:w="1799"/>
        <w:gridCol w:w="240"/>
      </w:tblGrid>
      <w:tr w:rsidR="008A12E3" w:rsidTr="009C7DD9">
        <w:trPr>
          <w:gridBefore w:val="1"/>
          <w:wBefore w:w="607" w:type="dxa"/>
          <w:trHeight w:val="80"/>
        </w:trPr>
        <w:tc>
          <w:tcPr>
            <w:tcW w:w="1634" w:type="dxa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gridSpan w:val="2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4178" w:type="dxa"/>
            <w:gridSpan w:val="4"/>
            <w:shd w:val="clear" w:color="auto" w:fill="FFFFFF"/>
            <w:vAlign w:val="bottom"/>
          </w:tcPr>
          <w:p w:rsidR="008A12E3" w:rsidRPr="000A11DE" w:rsidRDefault="008A12E3" w:rsidP="000A11DE">
            <w:pPr>
              <w:rPr>
                <w:sz w:val="16"/>
                <w:szCs w:val="16"/>
                <w:lang w:val="en-US"/>
              </w:rPr>
            </w:pPr>
          </w:p>
          <w:p w:rsidR="008A12E3" w:rsidRDefault="008A12E3">
            <w:pPr>
              <w:jc w:val="right"/>
              <w:rPr>
                <w:sz w:val="16"/>
                <w:szCs w:val="16"/>
              </w:rPr>
            </w:pPr>
          </w:p>
          <w:p w:rsidR="008A12E3" w:rsidRDefault="009C7D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1</w:t>
            </w:r>
          </w:p>
        </w:tc>
      </w:tr>
      <w:tr w:rsidR="008A12E3" w:rsidTr="009C7DD9">
        <w:trPr>
          <w:gridBefore w:val="1"/>
          <w:wBefore w:w="607" w:type="dxa"/>
          <w:trHeight w:val="225"/>
        </w:trPr>
        <w:tc>
          <w:tcPr>
            <w:tcW w:w="163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78" w:type="dxa"/>
            <w:gridSpan w:val="4"/>
            <w:shd w:val="clear" w:color="auto" w:fill="FFFFFF"/>
          </w:tcPr>
          <w:p w:rsidR="008A12E3" w:rsidRDefault="009C7D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постановлению Министерства финансов </w:t>
            </w:r>
            <w:r>
              <w:rPr>
                <w:sz w:val="16"/>
                <w:szCs w:val="16"/>
              </w:rPr>
              <w:br/>
              <w:t xml:space="preserve">Республики Беларусь </w:t>
            </w:r>
          </w:p>
        </w:tc>
      </w:tr>
      <w:tr w:rsidR="008A12E3" w:rsidTr="009C7DD9">
        <w:trPr>
          <w:gridBefore w:val="1"/>
          <w:wBefore w:w="607" w:type="dxa"/>
          <w:trHeight w:val="225"/>
        </w:trPr>
        <w:tc>
          <w:tcPr>
            <w:tcW w:w="163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78" w:type="dxa"/>
            <w:gridSpan w:val="4"/>
            <w:shd w:val="clear" w:color="auto" w:fill="FFFFFF"/>
            <w:vAlign w:val="center"/>
          </w:tcPr>
          <w:p w:rsidR="008A12E3" w:rsidRDefault="009C7DD9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  <w:lang w:val="en-US"/>
              </w:rPr>
              <w:t>16</w:t>
            </w:r>
            <w:r>
              <w:rPr>
                <w:sz w:val="16"/>
                <w:szCs w:val="16"/>
              </w:rPr>
              <w:t xml:space="preserve"> № 1</w:t>
            </w:r>
            <w:r>
              <w:rPr>
                <w:sz w:val="16"/>
                <w:szCs w:val="16"/>
                <w:lang w:val="en-US"/>
              </w:rPr>
              <w:t>04</w:t>
            </w:r>
          </w:p>
        </w:tc>
      </w:tr>
      <w:tr w:rsidR="008A12E3" w:rsidTr="009C7DD9">
        <w:trPr>
          <w:gridBefore w:val="1"/>
          <w:wBefore w:w="607" w:type="dxa"/>
          <w:trHeight w:val="255"/>
        </w:trPr>
        <w:tc>
          <w:tcPr>
            <w:tcW w:w="10080" w:type="dxa"/>
            <w:gridSpan w:val="11"/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БУХГАЛТЕРСКИЙ БАЛАНС</w:t>
            </w:r>
          </w:p>
        </w:tc>
      </w:tr>
      <w:tr w:rsidR="008A12E3" w:rsidTr="009C7DD9">
        <w:trPr>
          <w:gridBefore w:val="1"/>
          <w:wBefore w:w="607" w:type="dxa"/>
          <w:trHeight w:val="252"/>
        </w:trPr>
        <w:tc>
          <w:tcPr>
            <w:tcW w:w="163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9C7DD9">
            <w:pPr>
              <w:ind w:firstLine="6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</w:t>
            </w:r>
          </w:p>
        </w:tc>
        <w:tc>
          <w:tcPr>
            <w:tcW w:w="4096" w:type="dxa"/>
            <w:gridSpan w:val="6"/>
            <w:tcBorders>
              <w:bottom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>января 2017 года</w:t>
            </w:r>
          </w:p>
        </w:tc>
        <w:tc>
          <w:tcPr>
            <w:tcW w:w="2039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A12E3" w:rsidTr="009C7DD9">
        <w:trPr>
          <w:gridBefore w:val="1"/>
          <w:wBefore w:w="607" w:type="dxa"/>
          <w:trHeight w:val="70"/>
        </w:trPr>
        <w:tc>
          <w:tcPr>
            <w:tcW w:w="1634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139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039" w:type="dxa"/>
            <w:gridSpan w:val="2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Организация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ОАО «Молочная компания </w:t>
            </w:r>
            <w:proofErr w:type="spellStart"/>
            <w:r>
              <w:t>Новогрудские</w:t>
            </w:r>
            <w:proofErr w:type="spellEnd"/>
            <w:r>
              <w:t xml:space="preserve"> Дары»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Учетный номер плательщика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591607615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Вид экономической деятельности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Переработка молока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Организационно-правовая форма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ОАО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Орган управления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Общее собрание акционеров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Единица измерения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Млн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8A12E3" w:rsidTr="009C7DD9">
        <w:trPr>
          <w:gridBefore w:val="1"/>
          <w:wBefore w:w="607" w:type="dxa"/>
          <w:trHeight w:val="113"/>
        </w:trPr>
        <w:tc>
          <w:tcPr>
            <w:tcW w:w="39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Адрес</w:t>
            </w:r>
          </w:p>
        </w:tc>
        <w:tc>
          <w:tcPr>
            <w:tcW w:w="6135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г. </w:t>
            </w:r>
            <w:proofErr w:type="spellStart"/>
            <w:r>
              <w:t>Новогрудок</w:t>
            </w:r>
            <w:proofErr w:type="spellEnd"/>
            <w:r>
              <w:t>, ул.1-е мая 59.</w:t>
            </w:r>
          </w:p>
        </w:tc>
      </w:tr>
      <w:tr w:rsidR="008A12E3" w:rsidTr="009C7DD9">
        <w:trPr>
          <w:gridBefore w:val="1"/>
          <w:wBefore w:w="607" w:type="dxa"/>
          <w:trHeight w:val="170"/>
        </w:trPr>
        <w:tc>
          <w:tcPr>
            <w:tcW w:w="1634" w:type="dxa"/>
            <w:shd w:val="clear" w:color="auto" w:fill="FFFFFF"/>
          </w:tcPr>
          <w:p w:rsidR="008A12E3" w:rsidRDefault="009C7DD9">
            <w:r>
              <w:t xml:space="preserve"> </w:t>
            </w:r>
          </w:p>
        </w:tc>
        <w:tc>
          <w:tcPr>
            <w:tcW w:w="896" w:type="dxa"/>
            <w:shd w:val="clear" w:color="auto" w:fill="FFFFFF"/>
          </w:tcPr>
          <w:p w:rsidR="008A12E3" w:rsidRDefault="009C7DD9">
            <w:r>
              <w:t xml:space="preserve"> 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292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утверждения</w:t>
            </w:r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170"/>
        </w:trPr>
        <w:tc>
          <w:tcPr>
            <w:tcW w:w="1634" w:type="dxa"/>
            <w:shd w:val="clear" w:color="auto" w:fill="FFFFFF"/>
          </w:tcPr>
          <w:p w:rsidR="008A12E3" w:rsidRDefault="009C7DD9">
            <w:r>
              <w:t xml:space="preserve"> </w:t>
            </w:r>
          </w:p>
        </w:tc>
        <w:tc>
          <w:tcPr>
            <w:tcW w:w="896" w:type="dxa"/>
            <w:shd w:val="clear" w:color="auto" w:fill="FFFFFF"/>
          </w:tcPr>
          <w:p w:rsidR="008A12E3" w:rsidRDefault="009C7DD9">
            <w:r>
              <w:t xml:space="preserve"> 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292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отправки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170"/>
        </w:trPr>
        <w:tc>
          <w:tcPr>
            <w:tcW w:w="1634" w:type="dxa"/>
            <w:shd w:val="clear" w:color="auto" w:fill="FFFFFF"/>
          </w:tcPr>
          <w:p w:rsidR="008A12E3" w:rsidRDefault="009C7DD9">
            <w:r>
              <w:t xml:space="preserve"> </w:t>
            </w:r>
          </w:p>
        </w:tc>
        <w:tc>
          <w:tcPr>
            <w:tcW w:w="896" w:type="dxa"/>
            <w:shd w:val="clear" w:color="auto" w:fill="FFFFFF"/>
          </w:tcPr>
          <w:p w:rsidR="008A12E3" w:rsidRDefault="009C7DD9">
            <w:r>
              <w:t xml:space="preserve"> 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gridSpan w:val="2"/>
            <w:shd w:val="clear" w:color="auto" w:fill="FFFFFF"/>
            <w:vAlign w:val="center"/>
          </w:tcPr>
          <w:p w:rsidR="008A12E3" w:rsidRDefault="008A12E3">
            <w:pPr>
              <w:rPr>
                <w:sz w:val="20"/>
                <w:szCs w:val="20"/>
              </w:rPr>
            </w:pPr>
          </w:p>
        </w:tc>
        <w:tc>
          <w:tcPr>
            <w:tcW w:w="292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84"/>
        </w:trPr>
        <w:tc>
          <w:tcPr>
            <w:tcW w:w="1634" w:type="dxa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96" w:type="dxa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75" w:type="dxa"/>
            <w:gridSpan w:val="2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ind w:firstLine="3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gridSpan w:val="2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139" w:type="dxa"/>
            <w:gridSpan w:val="2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039" w:type="dxa"/>
            <w:gridSpan w:val="2"/>
            <w:tcBorders>
              <w:bottom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8A12E3" w:rsidTr="009C7DD9">
        <w:trPr>
          <w:gridBefore w:val="1"/>
          <w:wBefore w:w="607" w:type="dxa"/>
          <w:trHeight w:val="312"/>
        </w:trPr>
        <w:tc>
          <w:tcPr>
            <w:tcW w:w="5120" w:type="dxa"/>
            <w:gridSpan w:val="5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Активы</w:t>
            </w:r>
          </w:p>
        </w:tc>
        <w:tc>
          <w:tcPr>
            <w:tcW w:w="782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39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На 31 декабря 2016 года</w:t>
            </w:r>
          </w:p>
        </w:tc>
        <w:tc>
          <w:tcPr>
            <w:tcW w:w="2039" w:type="dxa"/>
            <w:gridSpan w:val="2"/>
            <w:tcBorders>
              <w:top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На 31 декабря 2015 года</w:t>
            </w:r>
          </w:p>
        </w:tc>
      </w:tr>
      <w:tr w:rsidR="008A12E3" w:rsidTr="009C7DD9">
        <w:trPr>
          <w:gridBefore w:val="1"/>
          <w:wBefore w:w="607" w:type="dxa"/>
          <w:trHeight w:val="225"/>
        </w:trPr>
        <w:tc>
          <w:tcPr>
            <w:tcW w:w="512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gridSpan w:val="2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39" w:type="dxa"/>
            <w:gridSpan w:val="2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I. ДОЛГОСРОЧНЫЕ АКТИВЫ </w:t>
            </w:r>
          </w:p>
        </w:tc>
        <w:tc>
          <w:tcPr>
            <w:tcW w:w="782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39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39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средства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0" w:name="f1r110"/>
            <w:bookmarkEnd w:id="0"/>
            <w:r>
              <w:rPr>
                <w:b/>
                <w:sz w:val="20"/>
                <w:szCs w:val="20"/>
              </w:rPr>
              <w:t>37 730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39 357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Нематериальные активы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" w:name="f1r120"/>
            <w:bookmarkEnd w:id="1"/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Доходные вложения в материальные активы </w:t>
            </w:r>
          </w:p>
        </w:tc>
        <w:tc>
          <w:tcPr>
            <w:tcW w:w="782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139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2" w:name="f1r130"/>
            <w:bookmarkEnd w:id="2"/>
          </w:p>
        </w:tc>
        <w:tc>
          <w:tcPr>
            <w:tcW w:w="2039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255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39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39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255"/>
        </w:trPr>
        <w:tc>
          <w:tcPr>
            <w:tcW w:w="5120" w:type="dxa"/>
            <w:gridSpan w:val="5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инвестиционная недвижимость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3" w:name="f1r131"/>
            <w:bookmarkEnd w:id="3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предметы финансовой аренды (лизинга)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4" w:name="f1r132"/>
            <w:bookmarkEnd w:id="4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281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доходные вложения в материальные активы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5" w:name="f1r133"/>
            <w:bookmarkEnd w:id="5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Вложения в долгосрочные активы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" w:name="f1r140"/>
            <w:bookmarkEnd w:id="6"/>
            <w:r>
              <w:rPr>
                <w:b/>
                <w:sz w:val="20"/>
                <w:szCs w:val="20"/>
              </w:rPr>
              <w:t>220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1 250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финансовые вложения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7" w:name="f1r150"/>
            <w:bookmarkEnd w:id="7"/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Отложенные налоговые активы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8" w:name="f1r160"/>
            <w:bookmarkEnd w:id="8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Долгосрочная дебиторская задолженность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" w:name="f1r170"/>
            <w:bookmarkEnd w:id="9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активы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0" w:name="f1r180"/>
            <w:bookmarkEnd w:id="10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21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11" w:name="f1r190"/>
            <w:bookmarkEnd w:id="11"/>
            <w:r>
              <w:rPr>
                <w:b/>
                <w:bCs/>
                <w:sz w:val="20"/>
                <w:szCs w:val="20"/>
              </w:rPr>
              <w:t>38 001</w:t>
            </w:r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40 628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 КРАТКОСРОЧНЫЕ АКТИВЫ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Запасы</w:t>
            </w:r>
          </w:p>
        </w:tc>
        <w:tc>
          <w:tcPr>
            <w:tcW w:w="782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2139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2" w:name="f1r210"/>
            <w:bookmarkEnd w:id="12"/>
            <w:r>
              <w:rPr>
                <w:b/>
                <w:sz w:val="20"/>
                <w:szCs w:val="20"/>
              </w:rPr>
              <w:t>14 520</w:t>
            </w:r>
          </w:p>
        </w:tc>
        <w:tc>
          <w:tcPr>
            <w:tcW w:w="2039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10 755</w:t>
            </w:r>
          </w:p>
        </w:tc>
      </w:tr>
      <w:tr w:rsidR="008A12E3" w:rsidTr="009C7DD9">
        <w:trPr>
          <w:gridBefore w:val="1"/>
          <w:wBefore w:w="607" w:type="dxa"/>
          <w:trHeight w:val="255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rFonts w:ascii="Arial CYR" w:hAnsi="Arial CYR" w:cs="Arial CYR"/>
                <w:sz w:val="20"/>
                <w:szCs w:val="20"/>
                <w:lang w:val="en-US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39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255"/>
        </w:trPr>
        <w:tc>
          <w:tcPr>
            <w:tcW w:w="5120" w:type="dxa"/>
            <w:gridSpan w:val="5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3" w:name="f1r211"/>
            <w:bookmarkEnd w:id="13"/>
            <w:r>
              <w:rPr>
                <w:rFonts w:ascii="Times New Roman" w:hAnsi="Times New Roman"/>
                <w:b/>
              </w:rPr>
              <w:t>2 147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1 963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животные на выращивании и откорме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pStyle w:val="af6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4" w:name="f1r212"/>
            <w:bookmarkEnd w:id="14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незавершенное производство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pStyle w:val="af6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5" w:name="f1r213"/>
            <w:bookmarkEnd w:id="15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готовая продукция и товары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6" w:name="f1r214"/>
            <w:bookmarkEnd w:id="16"/>
            <w:r>
              <w:rPr>
                <w:rFonts w:ascii="Times New Roman" w:hAnsi="Times New Roman"/>
                <w:b/>
              </w:rPr>
              <w:t>12 373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8 792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товары отгруженные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pStyle w:val="af6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7" w:name="f1r215"/>
            <w:bookmarkEnd w:id="17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запасы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pStyle w:val="af6"/>
              <w:widowControl w:val="0"/>
              <w:jc w:val="center"/>
              <w:rPr>
                <w:rFonts w:ascii="Times New Roman" w:hAnsi="Times New Roman"/>
                <w:b/>
              </w:rPr>
            </w:pPr>
            <w:bookmarkStart w:id="18" w:name="f1r216"/>
            <w:bookmarkEnd w:id="18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1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активы, предназначенные для реализации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9" w:name="f1r220"/>
            <w:bookmarkEnd w:id="19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будущих периодов 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20" w:name="f1r230"/>
            <w:bookmarkEnd w:id="20"/>
            <w:r>
              <w:rPr>
                <w:b/>
                <w:sz w:val="20"/>
                <w:szCs w:val="20"/>
              </w:rPr>
              <w:t>248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216</w:t>
            </w:r>
          </w:p>
        </w:tc>
      </w:tr>
      <w:tr w:rsidR="008A12E3" w:rsidTr="009C7DD9">
        <w:trPr>
          <w:gridBefore w:val="1"/>
          <w:wBefore w:w="607" w:type="dxa"/>
          <w:trHeight w:val="555"/>
        </w:trPr>
        <w:tc>
          <w:tcPr>
            <w:tcW w:w="5120" w:type="dxa"/>
            <w:gridSpan w:val="5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добавленную стоимость по приобретенным товарам, работам, услугам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21" w:name="f1r240"/>
            <w:bookmarkEnd w:id="21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дебиторская задолженность</w:t>
            </w:r>
          </w:p>
        </w:tc>
        <w:tc>
          <w:tcPr>
            <w:tcW w:w="782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2139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22" w:name="f1r250"/>
            <w:bookmarkEnd w:id="22"/>
            <w:r>
              <w:rPr>
                <w:b/>
                <w:sz w:val="20"/>
                <w:szCs w:val="20"/>
              </w:rPr>
              <w:t>14 817</w:t>
            </w:r>
          </w:p>
        </w:tc>
        <w:tc>
          <w:tcPr>
            <w:tcW w:w="2039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13 750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Краткосрочные финансовые вложения</w:t>
            </w:r>
          </w:p>
        </w:tc>
        <w:tc>
          <w:tcPr>
            <w:tcW w:w="78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21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23" w:name="f1r260"/>
            <w:bookmarkEnd w:id="23"/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Денежные средства и их эквиваленты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24" w:name="f1r270"/>
            <w:bookmarkEnd w:id="24"/>
            <w:r>
              <w:rPr>
                <w:b/>
                <w:sz w:val="20"/>
                <w:szCs w:val="20"/>
              </w:rPr>
              <w:t>369</w:t>
            </w:r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356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краткосрочные активы 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21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25" w:name="f1r280"/>
            <w:bookmarkEnd w:id="25"/>
          </w:p>
        </w:tc>
        <w:tc>
          <w:tcPr>
            <w:tcW w:w="203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</w:t>
            </w:r>
          </w:p>
        </w:tc>
        <w:tc>
          <w:tcPr>
            <w:tcW w:w="78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21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26" w:name="f1r290"/>
            <w:bookmarkEnd w:id="26"/>
            <w:r>
              <w:rPr>
                <w:b/>
                <w:bCs/>
                <w:sz w:val="20"/>
                <w:szCs w:val="20"/>
              </w:rPr>
              <w:t>29 954</w:t>
            </w:r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25 077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78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21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27" w:name="f1r300"/>
            <w:bookmarkEnd w:id="27"/>
            <w:r>
              <w:rPr>
                <w:b/>
                <w:bCs/>
                <w:sz w:val="20"/>
                <w:szCs w:val="20"/>
              </w:rPr>
              <w:t>67 955</w:t>
            </w:r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65 705</w:t>
            </w:r>
          </w:p>
        </w:tc>
      </w:tr>
      <w:tr w:rsidR="008A12E3" w:rsidTr="009C7DD9">
        <w:trPr>
          <w:gridBefore w:val="1"/>
          <w:wBefore w:w="607" w:type="dxa"/>
          <w:trHeight w:val="300"/>
        </w:trPr>
        <w:tc>
          <w:tcPr>
            <w:tcW w:w="512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406"/>
        </w:trPr>
        <w:tc>
          <w:tcPr>
            <w:tcW w:w="5225" w:type="dxa"/>
            <w:gridSpan w:val="5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 w:rsidP="009C7DD9">
            <w:pPr>
              <w:pageBreakBefore/>
              <w:ind w:left="132" w:hanging="132"/>
              <w:jc w:val="center"/>
              <w:rPr>
                <w:b/>
                <w:bCs/>
                <w:sz w:val="16"/>
                <w:szCs w:val="16"/>
              </w:rPr>
            </w:pPr>
            <w:r>
              <w:lastRenderedPageBreak/>
              <w:br w:type="page"/>
            </w:r>
            <w:proofErr w:type="spellStart"/>
            <w:r>
              <w:rPr>
                <w:b/>
                <w:bCs/>
                <w:sz w:val="16"/>
                <w:szCs w:val="16"/>
              </w:rPr>
              <w:t>обственный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капитал и обязательства</w:t>
            </w:r>
          </w:p>
        </w:tc>
        <w:tc>
          <w:tcPr>
            <w:tcW w:w="792" w:type="dxa"/>
            <w:gridSpan w:val="2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65" w:type="dxa"/>
            <w:gridSpan w:val="2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На 31 декабря 2016 года</w:t>
            </w:r>
          </w:p>
        </w:tc>
        <w:tc>
          <w:tcPr>
            <w:tcW w:w="2265" w:type="dxa"/>
            <w:gridSpan w:val="2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pStyle w:val="af6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На 31 декабря 2015 года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183"/>
        </w:trPr>
        <w:tc>
          <w:tcPr>
            <w:tcW w:w="5225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92" w:type="dxa"/>
            <w:gridSpan w:val="2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65" w:type="dxa"/>
            <w:gridSpan w:val="2"/>
            <w:tcBorders>
              <w:top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doub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left="-490" w:firstLine="4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 СОБСТВЕННЫЙ КАПИТАЛ</w:t>
            </w:r>
          </w:p>
        </w:tc>
        <w:tc>
          <w:tcPr>
            <w:tcW w:w="792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65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5" w:type="dxa"/>
            <w:gridSpan w:val="2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Уставный капитал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28" w:name="f1r410"/>
            <w:bookmarkEnd w:id="28"/>
            <w:r>
              <w:rPr>
                <w:b/>
                <w:sz w:val="20"/>
                <w:szCs w:val="20"/>
              </w:rPr>
              <w:t>1 528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1 528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Неоплаченная часть уставного капитала</w:t>
            </w:r>
          </w:p>
        </w:tc>
        <w:tc>
          <w:tcPr>
            <w:tcW w:w="792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2165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29" w:name="f1r420"/>
            <w:bookmarkEnd w:id="29"/>
          </w:p>
        </w:tc>
        <w:tc>
          <w:tcPr>
            <w:tcW w:w="2265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06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акции (доли в уставном капитале)</w:t>
            </w:r>
          </w:p>
        </w:tc>
        <w:tc>
          <w:tcPr>
            <w:tcW w:w="79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  <w:lang w:val="en-US"/>
              </w:rPr>
            </w:pPr>
            <w:bookmarkStart w:id="30" w:name="f1r430"/>
            <w:bookmarkEnd w:id="30"/>
          </w:p>
        </w:tc>
        <w:tc>
          <w:tcPr>
            <w:tcW w:w="22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капитал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31" w:name="f1r440"/>
            <w:bookmarkEnd w:id="31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Добавочный капитал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32" w:name="f1r450"/>
            <w:bookmarkEnd w:id="32"/>
            <w:r>
              <w:rPr>
                <w:b/>
                <w:sz w:val="20"/>
                <w:szCs w:val="20"/>
              </w:rPr>
              <w:t>25 158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25 220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Нераспределенная прибыль (непокрытый убыток) 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33" w:name="f1r460"/>
            <w:bookmarkEnd w:id="33"/>
            <w:r>
              <w:rPr>
                <w:b/>
                <w:sz w:val="20"/>
                <w:szCs w:val="20"/>
              </w:rPr>
              <w:t>-19 192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-21 337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Чистая прибыль (убыток) отчетного периода 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  <w:lang w:val="en-US"/>
              </w:rPr>
            </w:pPr>
            <w:bookmarkStart w:id="34" w:name="f1r470"/>
            <w:bookmarkEnd w:id="34"/>
            <w:r>
              <w:rPr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x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Целевое финансирование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35" w:name="f1r480"/>
            <w:bookmarkEnd w:id="35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III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36" w:name="f1r490"/>
            <w:bookmarkEnd w:id="36"/>
            <w:r>
              <w:rPr>
                <w:b/>
                <w:sz w:val="20"/>
                <w:szCs w:val="20"/>
              </w:rPr>
              <w:t>7 494</w:t>
            </w:r>
          </w:p>
        </w:tc>
        <w:tc>
          <w:tcPr>
            <w:tcW w:w="22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5 411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ДОЛГОСРОЧНЫЕ ОБЯЗАТЕЛЬСТВА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кредиты и займы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37" w:name="f1r510"/>
            <w:bookmarkEnd w:id="37"/>
            <w:r>
              <w:rPr>
                <w:b/>
                <w:sz w:val="20"/>
                <w:szCs w:val="20"/>
              </w:rPr>
              <w:t>19 406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24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обязательства по лизинговым платежам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38" w:name="f1r520"/>
            <w:bookmarkEnd w:id="38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Отложенные налоговые обязательства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39" w:name="f1r530"/>
            <w:bookmarkEnd w:id="39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будущих периодов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40" w:name="f1r540"/>
            <w:bookmarkEnd w:id="40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41" w:name="f1r550"/>
            <w:bookmarkEnd w:id="41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обязательства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42" w:name="f1r560"/>
            <w:bookmarkEnd w:id="42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IV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43" w:name="f1r590"/>
            <w:bookmarkEnd w:id="43"/>
            <w:r>
              <w:rPr>
                <w:b/>
                <w:bCs/>
                <w:sz w:val="20"/>
                <w:szCs w:val="20"/>
              </w:rPr>
              <w:t>19 406</w:t>
            </w:r>
          </w:p>
        </w:tc>
        <w:tc>
          <w:tcPr>
            <w:tcW w:w="22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 КРАТКОСРОЧНЫЕ ОБЯЗАТЕЛЬСТВА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Краткосрочные кредиты и займы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44" w:name="f1r610"/>
            <w:bookmarkEnd w:id="44"/>
            <w:r>
              <w:rPr>
                <w:b/>
                <w:sz w:val="20"/>
                <w:szCs w:val="20"/>
              </w:rPr>
              <w:t>33 049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40 669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часть долгосрочных обязательств</w:t>
            </w:r>
          </w:p>
        </w:tc>
        <w:tc>
          <w:tcPr>
            <w:tcW w:w="792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2165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45" w:name="f1r620"/>
            <w:bookmarkEnd w:id="45"/>
            <w:r>
              <w:rPr>
                <w:b/>
                <w:sz w:val="20"/>
                <w:szCs w:val="20"/>
              </w:rPr>
              <w:t>154</w:t>
            </w:r>
          </w:p>
        </w:tc>
        <w:tc>
          <w:tcPr>
            <w:tcW w:w="2265" w:type="dxa"/>
            <w:gridSpan w:val="2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16 390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кредиторская задолженность</w:t>
            </w:r>
          </w:p>
        </w:tc>
        <w:tc>
          <w:tcPr>
            <w:tcW w:w="792" w:type="dxa"/>
            <w:gridSpan w:val="2"/>
            <w:tcBorders>
              <w:top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46" w:name="f1r630"/>
            <w:bookmarkEnd w:id="46"/>
            <w:r>
              <w:rPr>
                <w:b/>
                <w:sz w:val="20"/>
                <w:szCs w:val="20"/>
              </w:rPr>
              <w:t>7 851</w:t>
            </w:r>
          </w:p>
        </w:tc>
        <w:tc>
          <w:tcPr>
            <w:tcW w:w="2265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2 885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06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92" w:type="dxa"/>
            <w:gridSpan w:val="2"/>
            <w:tcBorders>
              <w:top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rFonts w:ascii="Arial CYR" w:hAnsi="Arial CYR" w:cs="Arial CYR"/>
                <w:sz w:val="20"/>
                <w:szCs w:val="20"/>
                <w:lang w:val="en-US"/>
              </w:rPr>
            </w:pPr>
          </w:p>
        </w:tc>
        <w:tc>
          <w:tcPr>
            <w:tcW w:w="2165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47" w:name="f1r631"/>
            <w:bookmarkEnd w:id="47"/>
            <w:r>
              <w:rPr>
                <w:b/>
                <w:sz w:val="20"/>
                <w:szCs w:val="20"/>
              </w:rPr>
              <w:t>783</w:t>
            </w:r>
          </w:p>
        </w:tc>
        <w:tc>
          <w:tcPr>
            <w:tcW w:w="2265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1 476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06"/>
        </w:trPr>
        <w:tc>
          <w:tcPr>
            <w:tcW w:w="5225" w:type="dxa"/>
            <w:gridSpan w:val="5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поставщикам, подрядчикам, исполнителям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</w:tcBorders>
            <w:shd w:val="clear" w:color="auto" w:fill="FFFFFF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</w:t>
            </w:r>
          </w:p>
        </w:tc>
        <w:tc>
          <w:tcPr>
            <w:tcW w:w="2165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12E3" w:rsidRDefault="008A12E3">
            <w:pPr>
              <w:rPr>
                <w:b/>
                <w:sz w:val="20"/>
                <w:szCs w:val="20"/>
              </w:rPr>
            </w:pPr>
          </w:p>
        </w:tc>
        <w:tc>
          <w:tcPr>
            <w:tcW w:w="2265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12E3" w:rsidRDefault="008A12E3">
            <w:pPr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авансам полученным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48" w:name="f1r632"/>
            <w:bookmarkEnd w:id="48"/>
            <w:r>
              <w:rPr>
                <w:b/>
                <w:sz w:val="20"/>
                <w:szCs w:val="20"/>
              </w:rPr>
              <w:t>6 586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848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налогам и сборам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49" w:name="f1r633"/>
            <w:bookmarkEnd w:id="49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социальному страхованию и обеспечению 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50" w:name="f1r634"/>
            <w:bookmarkEnd w:id="50"/>
            <w:r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оплате труда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51" w:name="f1r635"/>
            <w:bookmarkEnd w:id="51"/>
            <w:r>
              <w:rPr>
                <w:b/>
                <w:sz w:val="20"/>
                <w:szCs w:val="20"/>
              </w:rPr>
              <w:t>228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лизинговым платежам 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52" w:name="f1r636"/>
            <w:bookmarkEnd w:id="52"/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24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собственнику имущества (учредителям, участникам)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53" w:name="f1r637"/>
            <w:bookmarkEnd w:id="53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прочим кредиторам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54" w:name="f1r638"/>
            <w:bookmarkEnd w:id="54"/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Обязательства, предназначенные для реализации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55" w:name="f1r640"/>
            <w:bookmarkEnd w:id="55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будущих периодов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56" w:name="f1r650"/>
            <w:bookmarkEnd w:id="56"/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57" w:name="f1r660"/>
            <w:bookmarkEnd w:id="57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краткосрочные обязательства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</w:t>
            </w:r>
          </w:p>
        </w:tc>
        <w:tc>
          <w:tcPr>
            <w:tcW w:w="21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58" w:name="f1r670"/>
            <w:bookmarkEnd w:id="58"/>
          </w:p>
        </w:tc>
        <w:tc>
          <w:tcPr>
            <w:tcW w:w="2265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V</w:t>
            </w:r>
          </w:p>
        </w:tc>
        <w:tc>
          <w:tcPr>
            <w:tcW w:w="792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59" w:name="f1r690"/>
            <w:bookmarkEnd w:id="59"/>
            <w:r>
              <w:rPr>
                <w:b/>
                <w:bCs/>
                <w:sz w:val="20"/>
                <w:szCs w:val="20"/>
              </w:rPr>
              <w:t>41 055</w:t>
            </w:r>
          </w:p>
        </w:tc>
        <w:tc>
          <w:tcPr>
            <w:tcW w:w="22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59 946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7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60" w:name="f1r700"/>
            <w:bookmarkEnd w:id="60"/>
            <w:r>
              <w:rPr>
                <w:b/>
                <w:bCs/>
                <w:sz w:val="20"/>
                <w:szCs w:val="20"/>
              </w:rPr>
              <w:t>67 955</w:t>
            </w:r>
          </w:p>
        </w:tc>
        <w:tc>
          <w:tcPr>
            <w:tcW w:w="22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65 705</w:t>
            </w:r>
          </w:p>
        </w:tc>
      </w:tr>
      <w:tr w:rsidR="008A12E3" w:rsidTr="009C7DD9">
        <w:tblPrEx>
          <w:tblBorders>
            <w:top w:val="double" w:sz="4" w:space="0" w:color="00000A"/>
            <w:left w:val="doub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  <w:tblCellMar>
            <w:left w:w="93" w:type="dxa"/>
          </w:tblCellMar>
        </w:tblPrEx>
        <w:trPr>
          <w:gridAfter w:val="1"/>
          <w:wAfter w:w="240" w:type="dxa"/>
          <w:trHeight w:val="360"/>
        </w:trPr>
        <w:tc>
          <w:tcPr>
            <w:tcW w:w="522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8A12E3" w:rsidRDefault="008A12E3">
      <w:pPr>
        <w:pStyle w:val="af6"/>
        <w:tabs>
          <w:tab w:val="left" w:pos="2340"/>
        </w:tabs>
        <w:rPr>
          <w:rFonts w:ascii="Times New Roman" w:hAnsi="Times New Roman"/>
          <w:sz w:val="16"/>
        </w:rPr>
      </w:pPr>
    </w:p>
    <w:p w:rsidR="008A12E3" w:rsidRDefault="009C7DD9">
      <w:pPr>
        <w:pStyle w:val="af6"/>
        <w:tabs>
          <w:tab w:val="left" w:pos="23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Руководитель________________ С.Л. </w:t>
      </w:r>
      <w:proofErr w:type="spellStart"/>
      <w:r>
        <w:rPr>
          <w:rFonts w:ascii="Times New Roman" w:hAnsi="Times New Roman"/>
        </w:rPr>
        <w:t>Юрчик</w:t>
      </w:r>
      <w:proofErr w:type="spellEnd"/>
      <w:r>
        <w:rPr>
          <w:rFonts w:ascii="Times New Roman" w:hAnsi="Times New Roman"/>
        </w:rPr>
        <w:t xml:space="preserve">                                   Главный бухгалтер_______________ Ж.Л. </w:t>
      </w:r>
      <w:proofErr w:type="spellStart"/>
      <w:r>
        <w:rPr>
          <w:rFonts w:ascii="Times New Roman" w:hAnsi="Times New Roman"/>
        </w:rPr>
        <w:t>Деменчук</w:t>
      </w:r>
      <w:proofErr w:type="spellEnd"/>
      <w:r>
        <w:br w:type="page"/>
      </w:r>
    </w:p>
    <w:tbl>
      <w:tblPr>
        <w:tblW w:w="10370" w:type="dxa"/>
        <w:tblInd w:w="228" w:type="dxa"/>
        <w:tblLook w:val="0000"/>
      </w:tblPr>
      <w:tblGrid>
        <w:gridCol w:w="1855"/>
        <w:gridCol w:w="764"/>
        <w:gridCol w:w="1272"/>
        <w:gridCol w:w="1002"/>
        <w:gridCol w:w="782"/>
        <w:gridCol w:w="2185"/>
        <w:gridCol w:w="170"/>
        <w:gridCol w:w="10"/>
        <w:gridCol w:w="2330"/>
      </w:tblGrid>
      <w:tr w:rsidR="008A12E3">
        <w:trPr>
          <w:trHeight w:val="136"/>
        </w:trPr>
        <w:tc>
          <w:tcPr>
            <w:tcW w:w="1854" w:type="dxa"/>
            <w:shd w:val="clear" w:color="auto" w:fill="FFFFFF"/>
            <w:vAlign w:val="center"/>
          </w:tcPr>
          <w:p w:rsidR="008A12E3" w:rsidRDefault="008A12E3">
            <w:pPr>
              <w:pageBreakBefore/>
              <w:rPr>
                <w:sz w:val="16"/>
                <w:szCs w:val="16"/>
              </w:rPr>
            </w:pPr>
          </w:p>
        </w:tc>
        <w:tc>
          <w:tcPr>
            <w:tcW w:w="764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02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A12E3" w:rsidRDefault="009C7D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4695" w:type="dxa"/>
            <w:gridSpan w:val="4"/>
            <w:shd w:val="clear" w:color="auto" w:fill="FFFFFF"/>
            <w:vAlign w:val="bottom"/>
          </w:tcPr>
          <w:p w:rsidR="008A12E3" w:rsidRDefault="009C7D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2</w:t>
            </w:r>
          </w:p>
        </w:tc>
      </w:tr>
      <w:tr w:rsidR="008A12E3">
        <w:trPr>
          <w:trHeight w:val="224"/>
        </w:trPr>
        <w:tc>
          <w:tcPr>
            <w:tcW w:w="185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95" w:type="dxa"/>
            <w:gridSpan w:val="4"/>
            <w:shd w:val="clear" w:color="auto" w:fill="FFFFFF"/>
          </w:tcPr>
          <w:p w:rsidR="008A12E3" w:rsidRDefault="009C7D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постановлению Министерства финансов </w:t>
            </w:r>
            <w:r>
              <w:rPr>
                <w:sz w:val="16"/>
                <w:szCs w:val="16"/>
              </w:rPr>
              <w:br/>
              <w:t xml:space="preserve">Республики Беларусь </w:t>
            </w:r>
          </w:p>
        </w:tc>
      </w:tr>
      <w:tr w:rsidR="008A12E3">
        <w:trPr>
          <w:trHeight w:val="225"/>
        </w:trPr>
        <w:tc>
          <w:tcPr>
            <w:tcW w:w="185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695" w:type="dxa"/>
            <w:gridSpan w:val="4"/>
            <w:shd w:val="clear" w:color="auto" w:fill="FFFFFF"/>
            <w:vAlign w:val="center"/>
          </w:tcPr>
          <w:p w:rsidR="008A12E3" w:rsidRDefault="009C7DD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  <w:lang w:val="en-US"/>
              </w:rPr>
              <w:t>16</w:t>
            </w:r>
            <w:r>
              <w:rPr>
                <w:sz w:val="16"/>
                <w:szCs w:val="16"/>
              </w:rPr>
              <w:t xml:space="preserve"> № 1</w:t>
            </w:r>
            <w:r>
              <w:rPr>
                <w:sz w:val="16"/>
                <w:szCs w:val="16"/>
                <w:lang w:val="en-US"/>
              </w:rPr>
              <w:t>04</w:t>
            </w:r>
          </w:p>
        </w:tc>
      </w:tr>
      <w:tr w:rsidR="008A12E3">
        <w:trPr>
          <w:trHeight w:val="80"/>
        </w:trPr>
        <w:tc>
          <w:tcPr>
            <w:tcW w:w="10369" w:type="dxa"/>
            <w:gridSpan w:val="9"/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ОТЧЕТ</w:t>
            </w:r>
          </w:p>
        </w:tc>
      </w:tr>
      <w:tr w:rsidR="008A12E3">
        <w:trPr>
          <w:trHeight w:val="255"/>
        </w:trPr>
        <w:tc>
          <w:tcPr>
            <w:tcW w:w="10369" w:type="dxa"/>
            <w:gridSpan w:val="9"/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 прибылях и убытках</w:t>
            </w:r>
          </w:p>
        </w:tc>
      </w:tr>
      <w:tr w:rsidR="008A12E3">
        <w:trPr>
          <w:trHeight w:val="151"/>
        </w:trPr>
        <w:tc>
          <w:tcPr>
            <w:tcW w:w="185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8A12E3" w:rsidRDefault="009C7DD9">
            <w:pPr>
              <w:ind w:firstLine="660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</w:t>
            </w:r>
          </w:p>
        </w:tc>
        <w:tc>
          <w:tcPr>
            <w:tcW w:w="3969" w:type="dxa"/>
            <w:gridSpan w:val="3"/>
            <w:tcBorders>
              <w:bottom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ind w:hanging="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январь-декабрь 2016 года</w:t>
            </w:r>
          </w:p>
        </w:tc>
        <w:tc>
          <w:tcPr>
            <w:tcW w:w="2510" w:type="dxa"/>
            <w:gridSpan w:val="3"/>
            <w:shd w:val="clear" w:color="auto" w:fill="FFFFFF"/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A12E3">
        <w:trPr>
          <w:trHeight w:val="70"/>
        </w:trPr>
        <w:tc>
          <w:tcPr>
            <w:tcW w:w="1854" w:type="dxa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1272" w:type="dxa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1002" w:type="dxa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782" w:type="dxa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2185" w:type="dxa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  <w:tc>
          <w:tcPr>
            <w:tcW w:w="2510" w:type="dxa"/>
            <w:gridSpan w:val="3"/>
            <w:shd w:val="clear" w:color="auto" w:fill="FFFFFF"/>
            <w:vAlign w:val="center"/>
          </w:tcPr>
          <w:p w:rsidR="008A12E3" w:rsidRDefault="009C7DD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 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Организация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ОАО «Молочная компания </w:t>
            </w:r>
            <w:proofErr w:type="spellStart"/>
            <w:r>
              <w:t>Новогрудские</w:t>
            </w:r>
            <w:proofErr w:type="spellEnd"/>
            <w:r>
              <w:t xml:space="preserve"> Дары»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Учетный номер плательщика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591607615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Вид экономической деятельности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Переработка молока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Организационно-правовая форма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ОАО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>Орган управления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A12E3" w:rsidRDefault="009C7DD9">
            <w:r>
              <w:t xml:space="preserve"> Общее собрание акционеров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bottom"/>
          </w:tcPr>
          <w:p w:rsidR="008A12E3" w:rsidRDefault="009C7D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тыс.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>.</w:t>
            </w:r>
          </w:p>
        </w:tc>
      </w:tr>
      <w:tr w:rsidR="008A12E3">
        <w:trPr>
          <w:trHeight w:val="170"/>
        </w:trPr>
        <w:tc>
          <w:tcPr>
            <w:tcW w:w="389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bottom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47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bottom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proofErr w:type="spellStart"/>
            <w:r>
              <w:rPr>
                <w:sz w:val="20"/>
                <w:szCs w:val="20"/>
              </w:rPr>
              <w:t>Новогрудок</w:t>
            </w:r>
            <w:proofErr w:type="spellEnd"/>
            <w:r>
              <w:rPr>
                <w:sz w:val="20"/>
                <w:szCs w:val="20"/>
              </w:rPr>
              <w:t>, ул.1-е мая 59</w:t>
            </w:r>
          </w:p>
        </w:tc>
      </w:tr>
      <w:tr w:rsidR="008A12E3">
        <w:trPr>
          <w:trHeight w:val="247"/>
        </w:trPr>
        <w:tc>
          <w:tcPr>
            <w:tcW w:w="4892" w:type="dxa"/>
            <w:gridSpan w:val="4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Код строки</w:t>
            </w:r>
          </w:p>
        </w:tc>
        <w:tc>
          <w:tcPr>
            <w:tcW w:w="2365" w:type="dxa"/>
            <w:gridSpan w:val="3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За январь-декабрь 2016г.</w:t>
            </w:r>
          </w:p>
        </w:tc>
        <w:tc>
          <w:tcPr>
            <w:tcW w:w="2330" w:type="dxa"/>
            <w:tcBorders>
              <w:top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За январь-декабрь2015 г</w:t>
            </w:r>
          </w:p>
        </w:tc>
      </w:tr>
      <w:tr w:rsidR="008A12E3">
        <w:trPr>
          <w:trHeight w:val="154"/>
        </w:trPr>
        <w:tc>
          <w:tcPr>
            <w:tcW w:w="4892" w:type="dxa"/>
            <w:gridSpan w:val="4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1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330" w:type="dxa"/>
            <w:tcBorders>
              <w:top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8A12E3">
        <w:trPr>
          <w:trHeight w:val="446"/>
        </w:trPr>
        <w:tc>
          <w:tcPr>
            <w:tcW w:w="4892" w:type="dxa"/>
            <w:gridSpan w:val="4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Выручка от реализации продукции, товаров, работ, услуг</w:t>
            </w:r>
          </w:p>
        </w:tc>
        <w:tc>
          <w:tcPr>
            <w:tcW w:w="782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2365" w:type="dxa"/>
            <w:gridSpan w:val="3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1" w:name="f2r10"/>
            <w:bookmarkEnd w:id="61"/>
            <w:r>
              <w:rPr>
                <w:b/>
                <w:sz w:val="20"/>
                <w:szCs w:val="20"/>
              </w:rPr>
              <w:t>111 355</w:t>
            </w:r>
          </w:p>
        </w:tc>
        <w:tc>
          <w:tcPr>
            <w:tcW w:w="2330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82 826</w:t>
            </w:r>
          </w:p>
        </w:tc>
      </w:tr>
      <w:tr w:rsidR="008A12E3">
        <w:trPr>
          <w:trHeight w:val="282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Себестоимость реализованной продукции, товаров, работ, услуг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2" w:name="f2r20"/>
            <w:bookmarkEnd w:id="62"/>
            <w:r>
              <w:rPr>
                <w:b/>
                <w:sz w:val="20"/>
                <w:szCs w:val="20"/>
              </w:rPr>
              <w:t>86 129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78 587</w:t>
            </w: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Валовая прибыль (010 – 020)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3" w:name="f2r30"/>
            <w:bookmarkEnd w:id="63"/>
            <w:r>
              <w:rPr>
                <w:b/>
                <w:sz w:val="20"/>
                <w:szCs w:val="20"/>
              </w:rPr>
              <w:t>25 226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4 239</w:t>
            </w: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4" w:name="f2r40"/>
            <w:bookmarkEnd w:id="64"/>
            <w:r>
              <w:rPr>
                <w:b/>
                <w:sz w:val="20"/>
                <w:szCs w:val="20"/>
              </w:rPr>
              <w:t>2 997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2 469</w:t>
            </w: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реализацию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5" w:name="f2r50"/>
            <w:bookmarkEnd w:id="65"/>
            <w:r>
              <w:rPr>
                <w:b/>
                <w:sz w:val="20"/>
                <w:szCs w:val="20"/>
              </w:rPr>
              <w:t>1 341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1 750</w:t>
            </w:r>
          </w:p>
        </w:tc>
      </w:tr>
      <w:tr w:rsidR="008A12E3">
        <w:trPr>
          <w:trHeight w:val="363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реализации продукции, товаров, работ, услуг (030 – 040 – 050)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6" w:name="f2r60"/>
            <w:bookmarkEnd w:id="66"/>
            <w:r>
              <w:rPr>
                <w:b/>
                <w:sz w:val="20"/>
                <w:szCs w:val="20"/>
              </w:rPr>
              <w:t>20 888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текущей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7" w:name="f2r70"/>
            <w:bookmarkEnd w:id="67"/>
            <w:r>
              <w:rPr>
                <w:b/>
                <w:sz w:val="20"/>
                <w:szCs w:val="20"/>
              </w:rPr>
              <w:t>108 675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106 172</w:t>
            </w: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текущей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8" w:name="f2r80"/>
            <w:bookmarkEnd w:id="68"/>
            <w:r>
              <w:rPr>
                <w:b/>
                <w:sz w:val="20"/>
                <w:szCs w:val="20"/>
              </w:rPr>
              <w:t>110 290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107 667</w:t>
            </w:r>
          </w:p>
        </w:tc>
      </w:tr>
      <w:tr w:rsidR="008A12E3">
        <w:trPr>
          <w:trHeight w:val="54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текущей деятельности</w:t>
            </w:r>
            <w:r>
              <w:rPr>
                <w:sz w:val="20"/>
                <w:szCs w:val="20"/>
              </w:rPr>
              <w:br/>
              <w:t>(± 060 + 070 – 080)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69" w:name="f2r90"/>
            <w:bookmarkEnd w:id="69"/>
            <w:r>
              <w:rPr>
                <w:b/>
                <w:sz w:val="20"/>
                <w:szCs w:val="20"/>
              </w:rPr>
              <w:t>19 273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-1 475</w:t>
            </w:r>
          </w:p>
        </w:tc>
      </w:tr>
      <w:tr w:rsidR="008A12E3">
        <w:trPr>
          <w:trHeight w:val="198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по инвестиционной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70" w:name="f2r100"/>
            <w:bookmarkEnd w:id="70"/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65" w:type="dxa"/>
            <w:gridSpan w:val="3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0" w:type="dxa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550"/>
        </w:trPr>
        <w:tc>
          <w:tcPr>
            <w:tcW w:w="4892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71" w:name="f2r101"/>
            <w:bookmarkEnd w:id="71"/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229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участия в уставном капитале других организаций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72" w:name="f2r102"/>
            <w:bookmarkEnd w:id="72"/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194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проценты к получению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73" w:name="f2r103"/>
            <w:bookmarkEnd w:id="73"/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83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инвестиционной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74" w:name="f2r104"/>
            <w:bookmarkEnd w:id="74"/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13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по инвестиционной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75" w:name="f2r110"/>
            <w:bookmarkEnd w:id="75"/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</w:tr>
      <w:tr w:rsidR="008A12E3">
        <w:trPr>
          <w:trHeight w:val="154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shd w:val="clear" w:color="auto" w:fill="FFFFFF"/>
            <w:vAlign w:val="bottom"/>
          </w:tcPr>
          <w:p w:rsidR="008A12E3" w:rsidRDefault="009C7DD9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365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0" w:type="dxa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433"/>
        </w:trPr>
        <w:tc>
          <w:tcPr>
            <w:tcW w:w="4892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76" w:name="f2r111"/>
            <w:bookmarkEnd w:id="76"/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</w:tr>
      <w:tr w:rsidR="008A12E3">
        <w:trPr>
          <w:trHeight w:val="246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инвестиционной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77" w:name="f2r112"/>
            <w:bookmarkEnd w:id="77"/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121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по финансовой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78" w:name="f2r120"/>
            <w:bookmarkEnd w:id="78"/>
            <w:r>
              <w:rPr>
                <w:b/>
                <w:sz w:val="20"/>
                <w:szCs w:val="20"/>
              </w:rPr>
              <w:t>267</w:t>
            </w:r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2 217</w:t>
            </w:r>
          </w:p>
        </w:tc>
      </w:tr>
      <w:tr w:rsidR="008A12E3">
        <w:trPr>
          <w:trHeight w:val="300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shd w:val="clear" w:color="auto" w:fill="FFFFFF"/>
            <w:vAlign w:val="bottom"/>
          </w:tcPr>
          <w:p w:rsidR="008A12E3" w:rsidRDefault="008A12E3">
            <w:pPr>
              <w:jc w:val="center"/>
              <w:rPr>
                <w:rFonts w:ascii="Arial CYR" w:hAnsi="Arial CYR" w:cs="Arial CYR"/>
                <w:sz w:val="20"/>
                <w:szCs w:val="20"/>
                <w:lang w:val="en-US"/>
              </w:rPr>
            </w:pPr>
          </w:p>
        </w:tc>
        <w:tc>
          <w:tcPr>
            <w:tcW w:w="2365" w:type="dxa"/>
            <w:gridSpan w:val="3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0" w:type="dxa"/>
            <w:tcBorders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>
        <w:trPr>
          <w:trHeight w:val="423"/>
        </w:trPr>
        <w:tc>
          <w:tcPr>
            <w:tcW w:w="4892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курсовые</w:t>
            </w:r>
            <w:proofErr w:type="gramEnd"/>
            <w:r>
              <w:rPr>
                <w:sz w:val="20"/>
                <w:szCs w:val="20"/>
              </w:rPr>
              <w:t xml:space="preserve"> разницы от пересчета активов и обязательств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79" w:name="f2r121"/>
            <w:bookmarkEnd w:id="79"/>
            <w:r>
              <w:rPr>
                <w:b/>
                <w:sz w:val="20"/>
                <w:szCs w:val="20"/>
              </w:rPr>
              <w:t>251</w:t>
            </w:r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431</w:t>
            </w:r>
          </w:p>
        </w:tc>
      </w:tr>
      <w:tr w:rsidR="008A12E3">
        <w:trPr>
          <w:trHeight w:val="108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финансовой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0" w:name="f2r122"/>
            <w:bookmarkEnd w:id="80"/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1 786</w:t>
            </w:r>
          </w:p>
        </w:tc>
      </w:tr>
      <w:tr w:rsidR="008A12E3">
        <w:trPr>
          <w:trHeight w:val="153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по финансовой деятельности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365" w:type="dxa"/>
            <w:gridSpan w:val="3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1" w:name="f2r130"/>
            <w:bookmarkEnd w:id="81"/>
            <w:r>
              <w:rPr>
                <w:b/>
                <w:sz w:val="20"/>
                <w:szCs w:val="20"/>
              </w:rPr>
              <w:t>17 432</w:t>
            </w:r>
          </w:p>
        </w:tc>
        <w:tc>
          <w:tcPr>
            <w:tcW w:w="233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20 404</w:t>
            </w:r>
          </w:p>
        </w:tc>
      </w:tr>
      <w:tr w:rsidR="008A12E3">
        <w:trPr>
          <w:trHeight w:val="186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том </w:t>
            </w:r>
            <w:proofErr w:type="spellStart"/>
            <w:r>
              <w:rPr>
                <w:sz w:val="20"/>
                <w:szCs w:val="20"/>
              </w:rPr>
              <w:t>числе</w:t>
            </w:r>
            <w:proofErr w:type="gramStart"/>
            <w:r>
              <w:rPr>
                <w:sz w:val="20"/>
                <w:szCs w:val="20"/>
              </w:rPr>
              <w:t>:п</w:t>
            </w:r>
            <w:proofErr w:type="gramEnd"/>
            <w:r>
              <w:rPr>
                <w:sz w:val="20"/>
                <w:szCs w:val="20"/>
              </w:rPr>
              <w:t>роценты</w:t>
            </w:r>
            <w:proofErr w:type="spellEnd"/>
            <w:r>
              <w:rPr>
                <w:sz w:val="20"/>
                <w:szCs w:val="20"/>
              </w:rPr>
              <w:t xml:space="preserve"> к уплате</w:t>
            </w:r>
          </w:p>
        </w:tc>
        <w:tc>
          <w:tcPr>
            <w:tcW w:w="782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8A12E3" w:rsidRDefault="009C7DD9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355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2" w:name="f2r131"/>
            <w:bookmarkEnd w:id="82"/>
            <w:r>
              <w:rPr>
                <w:b/>
                <w:sz w:val="20"/>
                <w:szCs w:val="20"/>
              </w:rPr>
              <w:t>8 103</w:t>
            </w:r>
          </w:p>
        </w:tc>
        <w:tc>
          <w:tcPr>
            <w:tcW w:w="2340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8 926</w:t>
            </w:r>
          </w:p>
        </w:tc>
      </w:tr>
      <w:tr w:rsidR="008A12E3">
        <w:trPr>
          <w:trHeight w:val="373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курсовые</w:t>
            </w:r>
            <w:proofErr w:type="gramEnd"/>
            <w:r>
              <w:rPr>
                <w:sz w:val="20"/>
                <w:szCs w:val="20"/>
              </w:rPr>
              <w:t xml:space="preserve"> разницы от пересчета активов и обязательств</w:t>
            </w:r>
          </w:p>
        </w:tc>
        <w:tc>
          <w:tcPr>
            <w:tcW w:w="78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3" w:name="f2r132"/>
            <w:bookmarkEnd w:id="83"/>
            <w:r>
              <w:rPr>
                <w:b/>
                <w:sz w:val="20"/>
                <w:szCs w:val="20"/>
              </w:rPr>
              <w:t>9 147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11 286</w:t>
            </w:r>
          </w:p>
        </w:tc>
      </w:tr>
      <w:tr w:rsidR="008A12E3">
        <w:trPr>
          <w:trHeight w:val="196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финансовой деятельности</w:t>
            </w:r>
          </w:p>
        </w:tc>
        <w:tc>
          <w:tcPr>
            <w:tcW w:w="78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4" w:name="f2r133"/>
            <w:bookmarkEnd w:id="84"/>
            <w:r>
              <w:rPr>
                <w:b/>
                <w:sz w:val="20"/>
                <w:szCs w:val="20"/>
              </w:rPr>
              <w:t>182</w:t>
            </w: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</w:t>
            </w:r>
          </w:p>
        </w:tc>
      </w:tr>
      <w:tr w:rsidR="008A12E3">
        <w:trPr>
          <w:trHeight w:val="196"/>
        </w:trPr>
        <w:tc>
          <w:tcPr>
            <w:tcW w:w="48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ind w:firstLine="200"/>
              <w:rPr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3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12E3" w:rsidRDefault="009C7DD9">
      <w:pPr>
        <w:jc w:val="right"/>
      </w:pPr>
      <w:r>
        <w:br w:type="page"/>
      </w:r>
      <w:r>
        <w:rPr>
          <w:b/>
          <w:sz w:val="16"/>
        </w:rPr>
        <w:lastRenderedPageBreak/>
        <w:t>Форма  №2 лист 2</w:t>
      </w:r>
    </w:p>
    <w:tbl>
      <w:tblPr>
        <w:tblW w:w="10512" w:type="dxa"/>
        <w:tblInd w:w="-175" w:type="dxa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00"/>
      </w:tblPr>
      <w:tblGrid>
        <w:gridCol w:w="5125"/>
        <w:gridCol w:w="782"/>
        <w:gridCol w:w="2365"/>
        <w:gridCol w:w="2240"/>
      </w:tblGrid>
      <w:tr w:rsidR="008A12E3" w:rsidTr="00D23B74">
        <w:trPr>
          <w:trHeight w:val="207"/>
        </w:trPr>
        <w:tc>
          <w:tcPr>
            <w:tcW w:w="5125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365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За январь-декабрь 2016г.</w:t>
            </w:r>
          </w:p>
        </w:tc>
        <w:tc>
          <w:tcPr>
            <w:tcW w:w="2240" w:type="dxa"/>
            <w:tcBorders>
              <w:top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pStyle w:val="af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За январь-декабрь2015 г</w:t>
            </w:r>
          </w:p>
        </w:tc>
      </w:tr>
      <w:tr w:rsidR="008A12E3" w:rsidTr="00D23B74">
        <w:trPr>
          <w:trHeight w:val="70"/>
        </w:trPr>
        <w:tc>
          <w:tcPr>
            <w:tcW w:w="5125" w:type="dxa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инвестиционной и  финансовой  деятельности (100 – 110 + 120 – 130)</w:t>
            </w:r>
          </w:p>
        </w:tc>
        <w:tc>
          <w:tcPr>
            <w:tcW w:w="782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365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5" w:name="f2r140"/>
            <w:bookmarkEnd w:id="85"/>
            <w:r>
              <w:rPr>
                <w:b/>
                <w:sz w:val="20"/>
                <w:szCs w:val="20"/>
              </w:rPr>
              <w:t>-17 184</w:t>
            </w:r>
          </w:p>
        </w:tc>
        <w:tc>
          <w:tcPr>
            <w:tcW w:w="2240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-18 204</w:t>
            </w:r>
          </w:p>
        </w:tc>
      </w:tr>
      <w:tr w:rsidR="008A12E3" w:rsidTr="00D23B74">
        <w:trPr>
          <w:trHeight w:val="200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до налогообложения (± 090 ± 140)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86" w:name="f2r150"/>
            <w:bookmarkEnd w:id="86"/>
            <w:r>
              <w:rPr>
                <w:b/>
                <w:sz w:val="20"/>
                <w:szCs w:val="20"/>
              </w:rPr>
              <w:t>2 089</w:t>
            </w:r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-19 679</w:t>
            </w:r>
          </w:p>
        </w:tc>
      </w:tr>
      <w:tr w:rsidR="008A12E3" w:rsidTr="00D23B74">
        <w:trPr>
          <w:trHeight w:val="245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прибыль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87" w:name="f2r160"/>
            <w:bookmarkEnd w:id="87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122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отложенных налоговых активов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88" w:name="f2r170"/>
            <w:bookmarkEnd w:id="88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16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отложенных налоговых обязательств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89" w:name="f2r180"/>
            <w:bookmarkEnd w:id="89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налоги и сборы, исчисляемые из прибыли (дохода)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0" w:name="f2r190"/>
            <w:bookmarkEnd w:id="90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163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платежи, исчисляемые из прибыли (дохода)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1" w:name="f2r200"/>
            <w:bookmarkEnd w:id="91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Чистая прибыль (убыток) </w:t>
            </w:r>
            <w:r>
              <w:rPr>
                <w:sz w:val="20"/>
                <w:szCs w:val="20"/>
              </w:rPr>
              <w:br/>
              <w:t>(± 150 – 160 ± 170 ± 180 – 190-200)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92" w:name="f2r210"/>
            <w:bookmarkEnd w:id="92"/>
            <w:r>
              <w:rPr>
                <w:b/>
                <w:sz w:val="20"/>
                <w:szCs w:val="20"/>
              </w:rPr>
              <w:t>2 089</w:t>
            </w:r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-19 679</w:t>
            </w: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3" w:name="f2r220"/>
            <w:bookmarkEnd w:id="93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4" w:name="f2r230"/>
            <w:bookmarkEnd w:id="94"/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229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Совокупная прибыль (убыток) (± 210 ± 220 ± 230)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36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95" w:name="f2r240"/>
            <w:bookmarkEnd w:id="95"/>
            <w:r>
              <w:rPr>
                <w:b/>
                <w:sz w:val="20"/>
                <w:szCs w:val="20"/>
              </w:rPr>
              <w:t>2 089</w:t>
            </w:r>
          </w:p>
        </w:tc>
        <w:tc>
          <w:tcPr>
            <w:tcW w:w="22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-19 679</w:t>
            </w:r>
          </w:p>
        </w:tc>
      </w:tr>
      <w:tr w:rsidR="008A12E3" w:rsidTr="00D23B74">
        <w:trPr>
          <w:trHeight w:val="120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Базовая прибыль (убыток) на акцию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23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6" w:name="f2r250"/>
            <w:bookmarkEnd w:id="96"/>
          </w:p>
        </w:tc>
        <w:tc>
          <w:tcPr>
            <w:tcW w:w="22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165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Разводненная прибыль (убыток) на акцию</w:t>
            </w:r>
          </w:p>
        </w:tc>
        <w:tc>
          <w:tcPr>
            <w:tcW w:w="78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23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97" w:name="f2r260"/>
            <w:bookmarkEnd w:id="97"/>
          </w:p>
        </w:tc>
        <w:tc>
          <w:tcPr>
            <w:tcW w:w="224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 организаций получивших прибыль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98" w:name="f2r270"/>
            <w:bookmarkEnd w:id="98"/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полученной прибыли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270а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99" w:name="f2r270A"/>
            <w:bookmarkEnd w:id="99"/>
            <w:r>
              <w:rPr>
                <w:b/>
                <w:sz w:val="20"/>
                <w:szCs w:val="20"/>
              </w:rPr>
              <w:t>2 089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 организаций получивших убыток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00" w:name="f2r280"/>
            <w:bookmarkEnd w:id="100"/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полученного убытка по конечному финансовому результату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280а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01" w:name="f2r280A"/>
            <w:bookmarkEnd w:id="101"/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19 679</w:t>
            </w: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 организаций получивших прибыль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02" w:name="f2r290"/>
            <w:bookmarkEnd w:id="102"/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полученной прибыли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290а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03" w:name="f2r290A"/>
            <w:bookmarkStart w:id="104" w:name="f"/>
            <w:bookmarkEnd w:id="103"/>
            <w:bookmarkEnd w:id="104"/>
            <w:r>
              <w:rPr>
                <w:b/>
                <w:sz w:val="20"/>
                <w:szCs w:val="20"/>
              </w:rPr>
              <w:t>2 089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A12E3" w:rsidTr="00D23B74">
        <w:trPr>
          <w:trHeight w:val="471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 организаций получивших убыток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05" w:name="f2r295"/>
            <w:bookmarkEnd w:id="105"/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8A12E3" w:rsidTr="00D23B74">
        <w:trPr>
          <w:trHeight w:val="397"/>
        </w:trPr>
        <w:tc>
          <w:tcPr>
            <w:tcW w:w="5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полученного убытка по конечному финансовому результату, без учета государственной поддержки</w:t>
            </w:r>
          </w:p>
        </w:tc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295а</w:t>
            </w:r>
          </w:p>
        </w:tc>
        <w:tc>
          <w:tcPr>
            <w:tcW w:w="23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06" w:name="f2r295A"/>
            <w:bookmarkEnd w:id="106"/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19 679</w:t>
            </w:r>
          </w:p>
        </w:tc>
      </w:tr>
    </w:tbl>
    <w:p w:rsidR="008A12E3" w:rsidRDefault="008A12E3">
      <w:pPr>
        <w:pStyle w:val="af6"/>
        <w:widowControl w:val="0"/>
        <w:rPr>
          <w:rFonts w:ascii="Times New Roman" w:hAnsi="Times New Roman"/>
          <w:sz w:val="16"/>
        </w:rPr>
      </w:pPr>
    </w:p>
    <w:tbl>
      <w:tblPr>
        <w:tblW w:w="10540" w:type="dxa"/>
        <w:tblInd w:w="-175" w:type="dxa"/>
        <w:tblBorders>
          <w:top w:val="double" w:sz="4" w:space="0" w:color="00000A"/>
          <w:left w:val="double" w:sz="4" w:space="0" w:color="00000A"/>
          <w:bottom w:val="single" w:sz="4" w:space="0" w:color="00000A"/>
          <w:right w:val="double" w:sz="4" w:space="0" w:color="00000A"/>
          <w:insideH w:val="single" w:sz="4" w:space="0" w:color="00000A"/>
          <w:insideV w:val="double" w:sz="4" w:space="0" w:color="00000A"/>
        </w:tblBorders>
        <w:tblCellMar>
          <w:left w:w="93" w:type="dxa"/>
        </w:tblCellMar>
        <w:tblLook w:val="0000"/>
      </w:tblPr>
      <w:tblGrid>
        <w:gridCol w:w="5834"/>
        <w:gridCol w:w="605"/>
        <w:gridCol w:w="1097"/>
        <w:gridCol w:w="1005"/>
        <w:gridCol w:w="978"/>
        <w:gridCol w:w="1021"/>
      </w:tblGrid>
      <w:tr w:rsidR="008A12E3">
        <w:trPr>
          <w:trHeight w:val="165"/>
        </w:trPr>
        <w:tc>
          <w:tcPr>
            <w:tcW w:w="10539" w:type="dxa"/>
            <w:gridSpan w:val="6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000000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Расшифровка прочих доходов и расходов по текущей деятельности</w:t>
            </w:r>
          </w:p>
        </w:tc>
      </w:tr>
      <w:tr w:rsidR="008A12E3">
        <w:trPr>
          <w:trHeight w:val="172"/>
        </w:trPr>
        <w:tc>
          <w:tcPr>
            <w:tcW w:w="643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tcMar>
              <w:left w:w="9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Показатель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За отчетный период 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ind w:left="-12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За аналогичный период прошлого года </w:t>
            </w:r>
          </w:p>
        </w:tc>
      </w:tr>
      <w:tr w:rsidR="008A12E3">
        <w:trPr>
          <w:trHeight w:val="251"/>
        </w:trPr>
        <w:tc>
          <w:tcPr>
            <w:tcW w:w="5833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</w:tcBorders>
            <w:shd w:val="clear" w:color="000000" w:fill="FFFFFF"/>
            <w:tcMar>
              <w:left w:w="93" w:type="dxa"/>
            </w:tcMar>
            <w:vAlign w:val="bottom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bottom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109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доход </w:t>
            </w:r>
          </w:p>
        </w:tc>
        <w:tc>
          <w:tcPr>
            <w:tcW w:w="100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расход </w:t>
            </w:r>
          </w:p>
        </w:tc>
        <w:tc>
          <w:tcPr>
            <w:tcW w:w="97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доход </w:t>
            </w:r>
          </w:p>
        </w:tc>
        <w:tc>
          <w:tcPr>
            <w:tcW w:w="1021" w:type="dxa"/>
            <w:tcBorders>
              <w:top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расход </w:t>
            </w:r>
          </w:p>
        </w:tc>
      </w:tr>
      <w:tr w:rsidR="008A12E3">
        <w:trPr>
          <w:trHeight w:val="196"/>
        </w:trPr>
        <w:tc>
          <w:tcPr>
            <w:tcW w:w="5833" w:type="dxa"/>
            <w:tcBorders>
              <w:top w:val="single" w:sz="4" w:space="0" w:color="00000A"/>
              <w:left w:val="double" w:sz="4" w:space="0" w:color="00000A"/>
              <w:bottom w:val="double" w:sz="4" w:space="0" w:color="00000A"/>
            </w:tcBorders>
            <w:shd w:val="clear" w:color="000000" w:fill="FFFFFF"/>
            <w:tcMar>
              <w:left w:w="93" w:type="dxa"/>
            </w:tcMar>
            <w:vAlign w:val="bottom"/>
          </w:tcPr>
          <w:p w:rsidR="008A12E3" w:rsidRDefault="009C7DD9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bottom"/>
          </w:tcPr>
          <w:p w:rsidR="008A12E3" w:rsidRDefault="009C7DD9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978" w:type="dxa"/>
            <w:tcBorders>
              <w:top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</w:tr>
      <w:tr w:rsidR="008A12E3">
        <w:trPr>
          <w:trHeight w:val="718"/>
        </w:trPr>
        <w:tc>
          <w:tcPr>
            <w:tcW w:w="5833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связанные с государственной поддержкой, направленной на приобретение запасов, оплату выполненных работ, оказанных услуг, финансирование текущих расходов (из строки 070)</w:t>
            </w:r>
          </w:p>
        </w:tc>
        <w:tc>
          <w:tcPr>
            <w:tcW w:w="60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097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07" w:name="f2r300"/>
            <w:bookmarkEnd w:id="107"/>
            <w:r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Х </w:t>
            </w:r>
          </w:p>
        </w:tc>
        <w:tc>
          <w:tcPr>
            <w:tcW w:w="978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Х </w:t>
            </w:r>
          </w:p>
        </w:tc>
      </w:tr>
      <w:tr w:rsidR="008A12E3">
        <w:trPr>
          <w:trHeight w:val="718"/>
        </w:trPr>
        <w:tc>
          <w:tcPr>
            <w:tcW w:w="5833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связанные с государственной поддержкой, направленной на инвестиционную и финансовую деятельность (из стр.104 и 122)</w:t>
            </w:r>
          </w:p>
        </w:tc>
        <w:tc>
          <w:tcPr>
            <w:tcW w:w="60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1097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  <w:bookmarkStart w:id="108" w:name="f2r301"/>
            <w:bookmarkEnd w:id="108"/>
          </w:p>
        </w:tc>
        <w:tc>
          <w:tcPr>
            <w:tcW w:w="1005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978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8A12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</w:p>
        </w:tc>
      </w:tr>
      <w:tr w:rsidR="008A12E3">
        <w:trPr>
          <w:trHeight w:val="569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 компенсирующего, стимулирующего  характера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а также выплаты, носящие характер социальных льгот (из строки 080)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109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09" w:name="f2r310"/>
            <w:bookmarkEnd w:id="109"/>
            <w:r>
              <w:rPr>
                <w:b/>
                <w:sz w:val="20"/>
                <w:szCs w:val="20"/>
              </w:rPr>
              <w:t xml:space="preserve"> Х </w:t>
            </w:r>
          </w:p>
        </w:tc>
        <w:tc>
          <w:tcPr>
            <w:tcW w:w="100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</w:t>
            </w:r>
          </w:p>
        </w:tc>
        <w:tc>
          <w:tcPr>
            <w:tcW w:w="97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Х </w:t>
            </w:r>
          </w:p>
        </w:tc>
        <w:tc>
          <w:tcPr>
            <w:tcW w:w="1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488</w:t>
            </w:r>
          </w:p>
        </w:tc>
      </w:tr>
      <w:tr w:rsidR="008A12E3">
        <w:trPr>
          <w:trHeight w:val="209"/>
        </w:trPr>
        <w:tc>
          <w:tcPr>
            <w:tcW w:w="583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8A12E3" w:rsidRDefault="009C7DD9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Справочно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</w:p>
        </w:tc>
      </w:tr>
      <w:tr w:rsidR="008A12E3">
        <w:trPr>
          <w:trHeight w:val="469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Выручка от реализации продукции, товаров, работ, услуг (с учетом налогов и </w:t>
            </w:r>
            <w:proofErr w:type="gramStart"/>
            <w:r>
              <w:rPr>
                <w:sz w:val="20"/>
                <w:szCs w:val="20"/>
              </w:rPr>
              <w:t>сборов</w:t>
            </w:r>
            <w:proofErr w:type="gramEnd"/>
            <w:r>
              <w:rPr>
                <w:sz w:val="20"/>
                <w:szCs w:val="20"/>
              </w:rPr>
              <w:t xml:space="preserve"> включаемых в выручку)</w:t>
            </w:r>
          </w:p>
        </w:tc>
        <w:tc>
          <w:tcPr>
            <w:tcW w:w="60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10" w:name="f2r400"/>
            <w:bookmarkEnd w:id="110"/>
            <w:r>
              <w:rPr>
                <w:b/>
                <w:sz w:val="20"/>
                <w:szCs w:val="20"/>
              </w:rPr>
              <w:t>112 626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84 338</w:t>
            </w:r>
          </w:p>
        </w:tc>
      </w:tr>
      <w:tr w:rsidR="008A12E3">
        <w:trPr>
          <w:trHeight w:val="136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том числе: </w:t>
            </w:r>
            <w:proofErr w:type="gramStart"/>
            <w:r>
              <w:rPr>
                <w:sz w:val="20"/>
                <w:szCs w:val="20"/>
              </w:rPr>
              <w:t>выручка</w:t>
            </w:r>
            <w:proofErr w:type="gramEnd"/>
            <w:r>
              <w:rPr>
                <w:sz w:val="20"/>
                <w:szCs w:val="20"/>
              </w:rPr>
              <w:t xml:space="preserve"> полученная в иностранной валюте</w:t>
            </w:r>
          </w:p>
        </w:tc>
        <w:tc>
          <w:tcPr>
            <w:tcW w:w="605" w:type="dxa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400а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11" w:name="f2r400A"/>
            <w:bookmarkEnd w:id="111"/>
            <w:r>
              <w:rPr>
                <w:b/>
                <w:sz w:val="20"/>
                <w:szCs w:val="20"/>
              </w:rPr>
              <w:t>95 732</w:t>
            </w:r>
          </w:p>
        </w:tc>
        <w:tc>
          <w:tcPr>
            <w:tcW w:w="1999" w:type="dxa"/>
            <w:gridSpan w:val="2"/>
            <w:tcBorders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68 730</w:t>
            </w:r>
          </w:p>
        </w:tc>
      </w:tr>
      <w:tr w:rsidR="008A12E3">
        <w:trPr>
          <w:trHeight w:val="60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Рентабельность </w:t>
            </w:r>
            <w:proofErr w:type="spellStart"/>
            <w:r>
              <w:rPr>
                <w:sz w:val="20"/>
                <w:szCs w:val="20"/>
              </w:rPr>
              <w:t>продаж,%</w:t>
            </w:r>
            <w:proofErr w:type="spellEnd"/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12" w:name="f2r410"/>
            <w:bookmarkEnd w:id="112"/>
            <w:r>
              <w:rPr>
                <w:b/>
                <w:sz w:val="20"/>
                <w:szCs w:val="20"/>
              </w:rPr>
              <w:t>18,5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A12E3">
        <w:trPr>
          <w:trHeight w:val="60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Рентабельность от реализации, товаров, работ, услуг, %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13" w:name="f2r411"/>
            <w:bookmarkEnd w:id="113"/>
            <w:r>
              <w:rPr>
                <w:b/>
                <w:sz w:val="20"/>
                <w:szCs w:val="20"/>
              </w:rPr>
              <w:t>23,1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8A12E3">
        <w:trPr>
          <w:trHeight w:val="60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Рентабельность по конечному финансовому результату, %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14" w:name="f2r412"/>
            <w:bookmarkEnd w:id="114"/>
            <w:r>
              <w:rPr>
                <w:b/>
                <w:sz w:val="20"/>
                <w:szCs w:val="20"/>
              </w:rPr>
              <w:t>2,3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-23,8</w:t>
            </w:r>
          </w:p>
        </w:tc>
      </w:tr>
      <w:tr w:rsidR="008A12E3">
        <w:trPr>
          <w:trHeight w:val="60"/>
        </w:trPr>
        <w:tc>
          <w:tcPr>
            <w:tcW w:w="5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Рентабельность по конечному финансовому результату, без учета государственной поддержки, %</w:t>
            </w:r>
          </w:p>
        </w:tc>
        <w:tc>
          <w:tcPr>
            <w:tcW w:w="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3" w:type="dxa"/>
            </w:tcMar>
            <w:vAlign w:val="center"/>
          </w:tcPr>
          <w:p w:rsidR="008A12E3" w:rsidRDefault="009C7D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2102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bookmarkStart w:id="115" w:name="f2r413"/>
            <w:bookmarkEnd w:id="115"/>
            <w:r>
              <w:rPr>
                <w:b/>
                <w:sz w:val="20"/>
                <w:szCs w:val="20"/>
              </w:rPr>
              <w:t>2,3</w:t>
            </w:r>
          </w:p>
        </w:tc>
        <w:tc>
          <w:tcPr>
            <w:tcW w:w="199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A12E3" w:rsidRDefault="009C7D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-23,8</w:t>
            </w:r>
          </w:p>
        </w:tc>
      </w:tr>
    </w:tbl>
    <w:p w:rsidR="008A12E3" w:rsidRDefault="008A12E3">
      <w:pPr>
        <w:pStyle w:val="af6"/>
        <w:widowControl w:val="0"/>
        <w:ind w:firstLine="567"/>
        <w:rPr>
          <w:rFonts w:ascii="Times New Roman" w:hAnsi="Times New Roman"/>
          <w:lang w:val="en-US"/>
        </w:rPr>
      </w:pPr>
    </w:p>
    <w:p w:rsidR="008A12E3" w:rsidRDefault="009C7DD9" w:rsidP="00D23B74">
      <w:pPr>
        <w:pStyle w:val="af6"/>
        <w:rPr>
          <w:rFonts w:ascii="Times New Roman" w:hAnsi="Times New Roman"/>
          <w:b/>
          <w:sz w:val="16"/>
          <w:szCs w:val="16"/>
          <w:u w:val="single"/>
        </w:rPr>
      </w:pPr>
      <w:r>
        <w:rPr>
          <w:rFonts w:ascii="Times New Roman" w:hAnsi="Times New Roman"/>
        </w:rPr>
        <w:t xml:space="preserve">Руководитель________________ С.Л. </w:t>
      </w:r>
      <w:proofErr w:type="spellStart"/>
      <w:r>
        <w:rPr>
          <w:rFonts w:ascii="Times New Roman" w:hAnsi="Times New Roman"/>
        </w:rPr>
        <w:t>Юрчик</w:t>
      </w:r>
      <w:proofErr w:type="spellEnd"/>
      <w:r>
        <w:rPr>
          <w:rFonts w:ascii="Times New Roman" w:hAnsi="Times New Roman"/>
        </w:rPr>
        <w:t xml:space="preserve">                                   Главный бухгалтер_______________ Ж.Л. </w:t>
      </w:r>
      <w:proofErr w:type="spellStart"/>
      <w:r>
        <w:rPr>
          <w:rFonts w:ascii="Times New Roman" w:hAnsi="Times New Roman"/>
        </w:rPr>
        <w:t>Деменчук</w:t>
      </w:r>
      <w:proofErr w:type="spellEnd"/>
      <w:r>
        <w:br w:type="page"/>
      </w:r>
    </w:p>
    <w:p w:rsidR="008A12E3" w:rsidRDefault="009C7DD9">
      <w:r>
        <w:lastRenderedPageBreak/>
        <w:t xml:space="preserve">  </w:t>
      </w:r>
      <w:bookmarkStart w:id="116" w:name="f32"/>
      <w:r>
        <w:rPr>
          <w:b/>
        </w:rPr>
        <w:t>4</w:t>
      </w:r>
      <w:bookmarkEnd w:id="116"/>
      <w:r>
        <w:t xml:space="preserve">. Доля государства в уставном фонде эмитента  99,93 (всего, в процентах), в том числе: </w:t>
      </w:r>
    </w:p>
    <w:p w:rsidR="008A12E3" w:rsidRDefault="009C7DD9">
      <w:pPr>
        <w:pStyle w:val="newncpi"/>
      </w:pPr>
      <w:r>
        <w:t> </w:t>
      </w:r>
    </w:p>
    <w:tbl>
      <w:tblPr>
        <w:tblW w:w="5000" w:type="pct"/>
        <w:tblInd w:w="-10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" w:type="dxa"/>
          <w:right w:w="6" w:type="dxa"/>
        </w:tblCellMar>
        <w:tblLook w:val="04A0"/>
      </w:tblPr>
      <w:tblGrid>
        <w:gridCol w:w="4590"/>
        <w:gridCol w:w="3136"/>
        <w:gridCol w:w="2489"/>
      </w:tblGrid>
      <w:tr w:rsidR="008A12E3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Вид собственности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Количество акций, шт.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Доля в уставном фонде, %</w:t>
            </w:r>
          </w:p>
        </w:tc>
      </w:tr>
      <w:tr w:rsidR="008A12E3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Республиканская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8A12E3">
            <w:pPr>
              <w:pStyle w:val="table10"/>
              <w:jc w:val="center"/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8A12E3">
            <w:pPr>
              <w:pStyle w:val="table10"/>
              <w:jc w:val="center"/>
            </w:pPr>
          </w:p>
        </w:tc>
      </w:tr>
      <w:tr w:rsidR="008A12E3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proofErr w:type="gramStart"/>
            <w:r>
              <w:t>Коммунальная</w:t>
            </w:r>
            <w:proofErr w:type="gramEnd"/>
            <w:r>
              <w:t xml:space="preserve"> - всего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  <w:rPr>
                <w:lang w:val="en-US"/>
              </w:rPr>
            </w:pPr>
            <w:r>
              <w:rPr>
                <w:lang w:val="en-US"/>
              </w:rPr>
              <w:t>152</w:t>
            </w:r>
            <w:r w:rsidR="00032EFC">
              <w:t> </w:t>
            </w:r>
            <w:r>
              <w:rPr>
                <w:lang w:val="en-US"/>
              </w:rPr>
              <w:t>710</w:t>
            </w:r>
            <w:r w:rsidR="00032EFC">
              <w:t xml:space="preserve"> </w:t>
            </w:r>
            <w:r>
              <w:rPr>
                <w:lang w:val="en-US"/>
              </w:rPr>
              <w:t>908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  <w:rPr>
                <w:lang w:val="en-US"/>
              </w:rPr>
            </w:pPr>
            <w:r>
              <w:rPr>
                <w:lang w:val="en-US"/>
              </w:rPr>
              <w:t>99,93</w:t>
            </w:r>
          </w:p>
        </w:tc>
      </w:tr>
      <w:tr w:rsidR="008A12E3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В том числе: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8A12E3">
            <w:pPr>
              <w:pStyle w:val="table10"/>
              <w:jc w:val="center"/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8A12E3">
            <w:pPr>
              <w:pStyle w:val="table10"/>
              <w:jc w:val="center"/>
            </w:pPr>
          </w:p>
        </w:tc>
      </w:tr>
      <w:tr w:rsidR="008A12E3">
        <w:trPr>
          <w:trHeight w:val="240"/>
        </w:trPr>
        <w:tc>
          <w:tcPr>
            <w:tcW w:w="45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областная </w:t>
            </w:r>
          </w:p>
        </w:tc>
        <w:tc>
          <w:tcPr>
            <w:tcW w:w="31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  <w:rPr>
                <w:lang w:val="en-US"/>
              </w:rPr>
            </w:pPr>
            <w:r>
              <w:rPr>
                <w:lang w:val="en-US"/>
              </w:rPr>
              <w:t>152</w:t>
            </w:r>
            <w:r w:rsidR="00032EFC">
              <w:rPr>
                <w:lang w:val="en-US"/>
              </w:rPr>
              <w:t> </w:t>
            </w:r>
            <w:r>
              <w:rPr>
                <w:lang w:val="en-US"/>
              </w:rPr>
              <w:t>710</w:t>
            </w:r>
            <w:r w:rsidR="00032EFC">
              <w:t xml:space="preserve"> </w:t>
            </w:r>
            <w:r>
              <w:rPr>
                <w:lang w:val="en-US"/>
              </w:rPr>
              <w:t>908</w:t>
            </w:r>
          </w:p>
        </w:tc>
        <w:tc>
          <w:tcPr>
            <w:tcW w:w="24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  <w:rPr>
                <w:lang w:val="en-US"/>
              </w:rPr>
            </w:pPr>
            <w:r>
              <w:rPr>
                <w:lang w:val="en-US"/>
              </w:rPr>
              <w:t>99,93</w:t>
            </w:r>
          </w:p>
        </w:tc>
      </w:tr>
      <w:tr w:rsidR="008A12E3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районная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8A12E3">
            <w:pPr>
              <w:pStyle w:val="table10"/>
              <w:rPr>
                <w:lang w:val="en-US"/>
              </w:rPr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8A12E3">
            <w:pPr>
              <w:pStyle w:val="table10"/>
              <w:rPr>
                <w:lang w:val="en-US"/>
              </w:rPr>
            </w:pPr>
          </w:p>
        </w:tc>
      </w:tr>
      <w:tr w:rsidR="008A12E3">
        <w:trPr>
          <w:trHeight w:val="240"/>
        </w:trPr>
        <w:tc>
          <w:tcPr>
            <w:tcW w:w="4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городская 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> 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> </w:t>
            </w:r>
          </w:p>
        </w:tc>
      </w:tr>
    </w:tbl>
    <w:p w:rsidR="008A12E3" w:rsidRDefault="009C7DD9">
      <w:pPr>
        <w:pStyle w:val="newncpi"/>
      </w:pPr>
      <w:r>
        <w:t> </w:t>
      </w:r>
    </w:p>
    <w:p w:rsidR="008A12E3" w:rsidRDefault="0042254A">
      <w:pPr>
        <w:pStyle w:val="newncpi0"/>
      </w:pPr>
      <w:r>
        <w:rPr>
          <w:b/>
        </w:rPr>
        <w:t>5-</w:t>
      </w:r>
      <w:r w:rsidR="009C7DD9">
        <w:rPr>
          <w:b/>
        </w:rPr>
        <w:t>6.</w:t>
      </w:r>
      <w:r w:rsidR="009C7DD9">
        <w:t xml:space="preserve"> Информация о дивидендах и акциях: </w:t>
      </w:r>
    </w:p>
    <w:p w:rsidR="008A12E3" w:rsidRDefault="009C7DD9">
      <w:pPr>
        <w:pStyle w:val="newncpi"/>
      </w:pPr>
      <w:r>
        <w:t> </w:t>
      </w:r>
    </w:p>
    <w:tbl>
      <w:tblPr>
        <w:tblW w:w="5000" w:type="pct"/>
        <w:tblInd w:w="-10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" w:type="dxa"/>
          <w:right w:w="6" w:type="dxa"/>
        </w:tblCellMar>
        <w:tblLook w:val="04A0"/>
      </w:tblPr>
      <w:tblGrid>
        <w:gridCol w:w="4912"/>
        <w:gridCol w:w="1898"/>
        <w:gridCol w:w="1636"/>
        <w:gridCol w:w="1769"/>
      </w:tblGrid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8A12E3" w:rsidRDefault="009C7DD9">
            <w:pPr>
              <w:pStyle w:val="table10"/>
              <w:jc w:val="center"/>
            </w:pPr>
            <w:r>
              <w:t>Наименование показателей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8A12E3" w:rsidRDefault="009C7DD9">
            <w:pPr>
              <w:pStyle w:val="table10"/>
              <w:jc w:val="center"/>
            </w:pPr>
            <w:r>
              <w:t>Единица измерения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8A12E3" w:rsidRDefault="009C7DD9">
            <w:pPr>
              <w:pStyle w:val="table10"/>
              <w:jc w:val="center"/>
            </w:pPr>
            <w:r>
              <w:t>За отчетный период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  <w:vAlign w:val="center"/>
          </w:tcPr>
          <w:p w:rsidR="008A12E3" w:rsidRDefault="009C7DD9">
            <w:pPr>
              <w:pStyle w:val="table10"/>
              <w:jc w:val="center"/>
            </w:pPr>
            <w:r>
              <w:t>За аналогичный период прошлого года</w:t>
            </w:r>
          </w:p>
        </w:tc>
      </w:tr>
      <w:tr w:rsidR="001A7D4A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Pr="001A7D4A" w:rsidRDefault="001A7D4A">
            <w:pPr>
              <w:pStyle w:val="table10"/>
            </w:pP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Количество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акционеров,всего</w:t>
            </w:r>
            <w:proofErr w:type="spellEnd"/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1A7D4A" w:rsidP="001A7D4A">
            <w:pPr>
              <w:pStyle w:val="table10"/>
            </w:pPr>
            <w: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721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722</w:t>
            </w:r>
          </w:p>
        </w:tc>
      </w:tr>
      <w:tr w:rsidR="001A7D4A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1A7D4A">
            <w:pPr>
              <w:pStyle w:val="table10"/>
            </w:pPr>
            <w:r>
              <w:t xml:space="preserve">   </w:t>
            </w:r>
            <w:r w:rsidR="00A5021D">
              <w:t>в</w:t>
            </w:r>
            <w:r>
              <w:t xml:space="preserve"> том числе: юридических лиц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1A7D4A" w:rsidP="001A7D4A">
            <w:pPr>
              <w:pStyle w:val="table10"/>
            </w:pPr>
            <w: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2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2</w:t>
            </w:r>
          </w:p>
        </w:tc>
      </w:tr>
      <w:tr w:rsidR="001A7D4A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A5021D" w:rsidP="00A5021D">
            <w:pPr>
              <w:pStyle w:val="table10"/>
            </w:pPr>
            <w:r>
              <w:t xml:space="preserve">     из них нерезидентов Республики Беларусь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A5021D" w:rsidP="00A5021D">
            <w:pPr>
              <w:pStyle w:val="table10"/>
            </w:pPr>
            <w: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1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1</w:t>
            </w:r>
          </w:p>
        </w:tc>
      </w:tr>
      <w:tr w:rsidR="001A7D4A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A5021D">
            <w:pPr>
              <w:pStyle w:val="table10"/>
            </w:pPr>
            <w:r>
              <w:t xml:space="preserve">   в том числе: физических лиц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A5021D" w:rsidP="00A5021D">
            <w:pPr>
              <w:pStyle w:val="table10"/>
            </w:pPr>
            <w: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719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720</w:t>
            </w:r>
          </w:p>
        </w:tc>
      </w:tr>
      <w:tr w:rsidR="001A7D4A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A5021D">
            <w:pPr>
              <w:pStyle w:val="table10"/>
            </w:pPr>
            <w:r>
              <w:t xml:space="preserve">     из них нерезидентов Республики Беларусь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A5021D" w:rsidP="00A5021D">
            <w:pPr>
              <w:pStyle w:val="table10"/>
            </w:pPr>
            <w:r>
              <w:t>лиц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1A7D4A" w:rsidRDefault="00032EFC">
            <w:pPr>
              <w:pStyle w:val="table10"/>
              <w:jc w:val="center"/>
            </w:pPr>
            <w:r>
              <w:t>0</w:t>
            </w:r>
          </w:p>
        </w:tc>
      </w:tr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Начислено на выплату дивидендов в данном отчетном периоде 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A7110F" w:rsidP="00A5021D">
            <w:pPr>
              <w:pStyle w:val="table10"/>
            </w:pPr>
            <w:r>
              <w:t xml:space="preserve"> </w:t>
            </w:r>
            <w:r w:rsidR="00A5021D">
              <w:t xml:space="preserve">тысяч </w:t>
            </w:r>
            <w:r w:rsidR="009C7DD9">
              <w:t xml:space="preserve"> 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</w:tr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>Фактически выплаченные дивиденды в данном отчетном периоде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A7110F" w:rsidP="00A7110F">
            <w:pPr>
              <w:pStyle w:val="table10"/>
            </w:pPr>
            <w:r>
              <w:t xml:space="preserve"> тысяч  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F31E6C">
            <w:pPr>
              <w:pStyle w:val="table10"/>
              <w:jc w:val="center"/>
            </w:pPr>
            <w:r>
              <w:t>0</w:t>
            </w:r>
          </w:p>
        </w:tc>
      </w:tr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>Дивиденды, приходящиеся на одну</w:t>
            </w:r>
            <w:r w:rsidR="00A7110F">
              <w:t xml:space="preserve"> простую (обыкновенную) </w:t>
            </w:r>
            <w:r>
              <w:t xml:space="preserve"> акцию (включая налоги) 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 w:rsidP="00A7110F">
            <w:pPr>
              <w:pStyle w:val="table10"/>
            </w:pPr>
            <w: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  <w:p w:rsidR="008A12E3" w:rsidRDefault="008A12E3">
            <w:pPr>
              <w:pStyle w:val="table10"/>
              <w:jc w:val="center"/>
            </w:pP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</w:tr>
      <w:tr w:rsidR="00A7110F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A7110F" w:rsidRDefault="00A7110F" w:rsidP="00F31E6C">
            <w:pPr>
              <w:pStyle w:val="table10"/>
            </w:pPr>
            <w:r>
              <w:t>Дивиденды,</w:t>
            </w:r>
            <w:r w:rsidR="004A5743">
              <w:t xml:space="preserve"> </w:t>
            </w:r>
            <w:r>
              <w:t xml:space="preserve">приходящиеся на одну </w:t>
            </w:r>
            <w:proofErr w:type="spellStart"/>
            <w:r>
              <w:t>прив</w:t>
            </w:r>
            <w:r w:rsidR="00F31E6C">
              <w:t>и</w:t>
            </w:r>
            <w:r>
              <w:t>лигированную</w:t>
            </w:r>
            <w:proofErr w:type="spellEnd"/>
            <w:r>
              <w:t xml:space="preserve"> акци</w:t>
            </w:r>
            <w:r w:rsidR="00F31E6C">
              <w:t>ю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в</w:t>
            </w:r>
            <w:proofErr w:type="gramEnd"/>
            <w:r>
              <w:t>ключая налоги) первого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A7110F" w:rsidRDefault="004A5743" w:rsidP="004A5743">
            <w:pPr>
              <w:pStyle w:val="table10"/>
            </w:pPr>
            <w: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A7110F" w:rsidRDefault="00F31E6C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A7110F" w:rsidRDefault="00F31E6C">
            <w:pPr>
              <w:pStyle w:val="table10"/>
              <w:jc w:val="center"/>
            </w:pPr>
            <w:r>
              <w:t>0</w:t>
            </w:r>
          </w:p>
        </w:tc>
      </w:tr>
      <w:tr w:rsidR="004A574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4A5743" w:rsidP="00F31E6C">
            <w:pPr>
              <w:pStyle w:val="table10"/>
            </w:pPr>
            <w:r>
              <w:t xml:space="preserve">Дивиденды, приходящиеся на одну </w:t>
            </w:r>
            <w:proofErr w:type="spellStart"/>
            <w:r>
              <w:t>прив</w:t>
            </w:r>
            <w:r w:rsidR="00F31E6C">
              <w:t>и</w:t>
            </w:r>
            <w:r>
              <w:t>лигированную</w:t>
            </w:r>
            <w:proofErr w:type="spellEnd"/>
            <w:r>
              <w:t xml:space="preserve"> </w:t>
            </w:r>
            <w:r w:rsidR="00F31E6C">
              <w:t>акцию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в</w:t>
            </w:r>
            <w:proofErr w:type="gramEnd"/>
            <w:r>
              <w:t>ключая налоги) второго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4A5743" w:rsidP="004A5743">
            <w:pPr>
              <w:pStyle w:val="table10"/>
            </w:pPr>
            <w: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F31E6C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F31E6C">
            <w:pPr>
              <w:pStyle w:val="table10"/>
              <w:jc w:val="center"/>
            </w:pPr>
            <w:r>
              <w:t>0</w:t>
            </w:r>
          </w:p>
        </w:tc>
      </w:tr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Дивиденды, фактически выплаченные на одну </w:t>
            </w:r>
            <w:r w:rsidR="004A5743">
              <w:t xml:space="preserve">простую (обыкновенную) </w:t>
            </w:r>
            <w:r>
              <w:t>акцию (включая налоги)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 w:rsidP="004A5743">
            <w:pPr>
              <w:pStyle w:val="table10"/>
            </w:pPr>
            <w: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F31E6C">
            <w:pPr>
              <w:pStyle w:val="table10"/>
              <w:jc w:val="center"/>
            </w:pPr>
            <w:r>
              <w:t>0</w:t>
            </w:r>
          </w:p>
        </w:tc>
      </w:tr>
      <w:tr w:rsidR="004A574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893AFA" w:rsidP="00F31E6C">
            <w:pPr>
              <w:pStyle w:val="table10"/>
            </w:pPr>
            <w:r>
              <w:t xml:space="preserve">Дивиденды, фактически выплаченные на одну </w:t>
            </w:r>
            <w:proofErr w:type="spellStart"/>
            <w:r>
              <w:t>прив</w:t>
            </w:r>
            <w:r w:rsidR="00F31E6C">
              <w:t>и</w:t>
            </w:r>
            <w:r>
              <w:t>лигированную</w:t>
            </w:r>
            <w:proofErr w:type="spellEnd"/>
            <w:r w:rsidR="00D64D7C">
              <w:t xml:space="preserve"> </w:t>
            </w:r>
            <w:r>
              <w:t>акцию (включая налоги) первого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893AFA" w:rsidP="004A5743">
            <w:pPr>
              <w:pStyle w:val="table10"/>
            </w:pPr>
            <w: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717A69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717A69">
            <w:pPr>
              <w:pStyle w:val="table10"/>
              <w:jc w:val="center"/>
            </w:pPr>
            <w:r>
              <w:t>0</w:t>
            </w:r>
          </w:p>
        </w:tc>
      </w:tr>
      <w:tr w:rsidR="004A574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893AFA" w:rsidP="00717A69">
            <w:pPr>
              <w:pStyle w:val="table10"/>
            </w:pPr>
            <w:r>
              <w:t xml:space="preserve">Дивиденды, фактически выплаченные на одну </w:t>
            </w:r>
            <w:proofErr w:type="spellStart"/>
            <w:r w:rsidR="00D64D7C">
              <w:t>прив</w:t>
            </w:r>
            <w:r w:rsidR="00717A69">
              <w:t>и</w:t>
            </w:r>
            <w:r w:rsidR="00D64D7C">
              <w:t>лигированную</w:t>
            </w:r>
            <w:proofErr w:type="spellEnd"/>
            <w:r w:rsidR="00D64D7C">
              <w:t xml:space="preserve"> </w:t>
            </w:r>
            <w:r>
              <w:t xml:space="preserve"> акцию (включая налоги)</w:t>
            </w:r>
            <w:r w:rsidR="00D64D7C">
              <w:t xml:space="preserve"> второго типа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893AFA" w:rsidP="004A5743">
            <w:pPr>
              <w:pStyle w:val="table10"/>
            </w:pPr>
            <w:r>
              <w:t>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717A69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4A5743" w:rsidRDefault="00717A69">
            <w:pPr>
              <w:pStyle w:val="table10"/>
              <w:jc w:val="center"/>
            </w:pPr>
            <w:r>
              <w:t>0</w:t>
            </w:r>
          </w:p>
        </w:tc>
      </w:tr>
      <w:tr w:rsidR="00D64D7C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D64D7C" w:rsidP="00D64D7C">
            <w:pPr>
              <w:pStyle w:val="table10"/>
            </w:pPr>
            <w:r>
              <w:t>Период, за который выплачивались дивиденды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D64D7C" w:rsidP="004A5743">
            <w:pPr>
              <w:pStyle w:val="table10"/>
            </w:pPr>
            <w:proofErr w:type="spellStart"/>
            <w:r>
              <w:t>месяц</w:t>
            </w:r>
            <w:proofErr w:type="gramStart"/>
            <w:r>
              <w:t>,к</w:t>
            </w:r>
            <w:proofErr w:type="gramEnd"/>
            <w:r>
              <w:t>вартал,год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717A69">
            <w:pPr>
              <w:pStyle w:val="table10"/>
              <w:jc w:val="center"/>
            </w:pPr>
            <w:r>
              <w:t>-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717A69">
            <w:pPr>
              <w:pStyle w:val="table10"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D64D7C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C445D9" w:rsidP="00D64D7C">
            <w:pPr>
              <w:pStyle w:val="table10"/>
            </w:pPr>
            <w:r>
              <w:t>Дат</w:t>
            </w:r>
            <w:proofErr w:type="gramStart"/>
            <w:r>
              <w:t>а(</w:t>
            </w:r>
            <w:proofErr w:type="gramEnd"/>
            <w:r>
              <w:t>даты) принятия решений о выплате дивидендов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C445D9" w:rsidP="004A5743">
            <w:pPr>
              <w:pStyle w:val="table10"/>
            </w:pPr>
            <w:proofErr w:type="spellStart"/>
            <w:r>
              <w:t>число</w:t>
            </w:r>
            <w:proofErr w:type="gramStart"/>
            <w:r>
              <w:t>,м</w:t>
            </w:r>
            <w:proofErr w:type="gramEnd"/>
            <w:r>
              <w:t>есяц,год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717A69">
            <w:pPr>
              <w:pStyle w:val="table10"/>
              <w:jc w:val="center"/>
            </w:pPr>
            <w:r>
              <w:t>-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717A69">
            <w:pPr>
              <w:pStyle w:val="table10"/>
              <w:jc w:val="center"/>
            </w:pPr>
            <w:proofErr w:type="spellStart"/>
            <w:r>
              <w:t>х</w:t>
            </w:r>
            <w:proofErr w:type="spellEnd"/>
          </w:p>
        </w:tc>
      </w:tr>
      <w:tr w:rsidR="00D64D7C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C445D9" w:rsidP="00D64D7C">
            <w:pPr>
              <w:pStyle w:val="table10"/>
            </w:pPr>
            <w:r>
              <w:t>Сро</w:t>
            </w:r>
            <w:proofErr w:type="gramStart"/>
            <w:r>
              <w:t>к(</w:t>
            </w:r>
            <w:proofErr w:type="gramEnd"/>
            <w:r>
              <w:t>сроки) выплаты дивидендов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C445D9" w:rsidP="004A5743">
            <w:pPr>
              <w:pStyle w:val="table10"/>
            </w:pPr>
            <w:proofErr w:type="spellStart"/>
            <w:r>
              <w:t>число</w:t>
            </w:r>
            <w:proofErr w:type="gramStart"/>
            <w:r>
              <w:t>,м</w:t>
            </w:r>
            <w:proofErr w:type="gramEnd"/>
            <w:r>
              <w:t>есяц,год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717A69">
            <w:pPr>
              <w:pStyle w:val="table10"/>
              <w:jc w:val="center"/>
            </w:pPr>
            <w:r>
              <w:t>-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D64D7C" w:rsidRDefault="00717A69">
            <w:pPr>
              <w:pStyle w:val="table10"/>
              <w:jc w:val="center"/>
            </w:pPr>
            <w:r>
              <w:t>-</w:t>
            </w:r>
          </w:p>
        </w:tc>
      </w:tr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 xml:space="preserve">Обеспеченность акции имуществом общества 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 w:rsidP="00C445D9">
            <w:pPr>
              <w:pStyle w:val="table10"/>
            </w:pPr>
            <w:r>
              <w:t xml:space="preserve"> рублей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Pr="00717A69" w:rsidRDefault="00717A69">
            <w:pPr>
              <w:pStyle w:val="table10"/>
              <w:jc w:val="center"/>
            </w:pPr>
            <w:r>
              <w:t>0,05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Pr="00717A69" w:rsidRDefault="00717A69">
            <w:pPr>
              <w:pStyle w:val="table10"/>
              <w:jc w:val="center"/>
            </w:pPr>
            <w:r>
              <w:t>0,04</w:t>
            </w:r>
          </w:p>
        </w:tc>
      </w:tr>
      <w:tr w:rsidR="008A12E3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</w:pPr>
            <w:r>
              <w:t>Количество простых акций, находящихся на балансе общества</w:t>
            </w:r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 w:rsidP="00C445D9">
            <w:pPr>
              <w:pStyle w:val="table10"/>
            </w:pPr>
            <w:r>
              <w:t>штук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8A12E3" w:rsidRDefault="009C7DD9">
            <w:pPr>
              <w:pStyle w:val="table10"/>
              <w:jc w:val="center"/>
            </w:pPr>
            <w:r>
              <w:t>0</w:t>
            </w:r>
          </w:p>
        </w:tc>
      </w:tr>
      <w:tr w:rsidR="00295618" w:rsidTr="001A7D4A">
        <w:trPr>
          <w:trHeight w:val="240"/>
        </w:trPr>
        <w:tc>
          <w:tcPr>
            <w:tcW w:w="4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295618" w:rsidRPr="00032EFC" w:rsidRDefault="00295618">
            <w:pPr>
              <w:pStyle w:val="table10"/>
              <w:rPr>
                <w:b/>
                <w:sz w:val="22"/>
                <w:szCs w:val="22"/>
              </w:rPr>
            </w:pPr>
            <w:r w:rsidRPr="00032EFC">
              <w:rPr>
                <w:b/>
                <w:sz w:val="22"/>
                <w:szCs w:val="22"/>
              </w:rPr>
              <w:t xml:space="preserve">8. Среднесписочная численность </w:t>
            </w:r>
            <w:proofErr w:type="gramStart"/>
            <w:r w:rsidRPr="00032EFC">
              <w:rPr>
                <w:b/>
                <w:sz w:val="22"/>
                <w:szCs w:val="22"/>
              </w:rPr>
              <w:t>работающих</w:t>
            </w:r>
            <w:proofErr w:type="gramEnd"/>
          </w:p>
        </w:tc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295618" w:rsidRDefault="00295618" w:rsidP="00C445D9">
            <w:pPr>
              <w:pStyle w:val="table10"/>
            </w:pPr>
            <w:r>
              <w:t>человек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295618" w:rsidRDefault="00295618">
            <w:pPr>
              <w:pStyle w:val="table10"/>
              <w:jc w:val="center"/>
            </w:pPr>
            <w:r>
              <w:t>534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" w:type="dxa"/>
            </w:tcMar>
          </w:tcPr>
          <w:p w:rsidR="00295618" w:rsidRDefault="00295618">
            <w:pPr>
              <w:pStyle w:val="table10"/>
              <w:jc w:val="center"/>
            </w:pPr>
            <w:r>
              <w:t>536</w:t>
            </w:r>
          </w:p>
        </w:tc>
      </w:tr>
    </w:tbl>
    <w:p w:rsidR="008A12E3" w:rsidRDefault="009C7DD9" w:rsidP="000A11DE">
      <w:pPr>
        <w:pStyle w:val="newncpi"/>
      </w:pPr>
      <w:r>
        <w:t>  </w:t>
      </w:r>
    </w:p>
    <w:p w:rsidR="008A12E3" w:rsidRDefault="009C7DD9">
      <w:pPr>
        <w:pStyle w:val="newncpi0"/>
      </w:pPr>
      <w:r>
        <w:rPr>
          <w:b/>
        </w:rPr>
        <w:t>9.</w:t>
      </w:r>
      <w:r>
        <w:t xml:space="preserve"> 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 </w:t>
      </w:r>
      <w:r>
        <w:rPr>
          <w:b/>
        </w:rPr>
        <w:t>сухое обезжиренное молоко</w:t>
      </w:r>
      <w:r w:rsidR="00D426FA">
        <w:rPr>
          <w:b/>
        </w:rPr>
        <w:t>-</w:t>
      </w:r>
      <w:r w:rsidR="00032EFC">
        <w:rPr>
          <w:b/>
        </w:rPr>
        <w:t xml:space="preserve"> 30,9%, масло животное- </w:t>
      </w:r>
      <w:r w:rsidR="00D426FA">
        <w:rPr>
          <w:b/>
        </w:rPr>
        <w:t>22,9%,сыры жирные полутвердые – 25,8%.</w:t>
      </w:r>
    </w:p>
    <w:p w:rsidR="008A12E3" w:rsidRPr="00D23B74" w:rsidRDefault="00D426FA">
      <w:pPr>
        <w:pStyle w:val="newncpi0"/>
        <w:rPr>
          <w:b/>
        </w:rPr>
      </w:pPr>
      <w:r>
        <w:rPr>
          <w:b/>
        </w:rPr>
        <w:t>10</w:t>
      </w:r>
      <w:r w:rsidR="009C7DD9">
        <w:rPr>
          <w:b/>
        </w:rPr>
        <w:t>.</w:t>
      </w:r>
      <w:r w:rsidR="009C7DD9">
        <w:t> Дата проведения годового общего собрания акционеров, на котором утверждался годовой бухгалте</w:t>
      </w:r>
      <w:r>
        <w:t xml:space="preserve">рский баланс за отчетный год: </w:t>
      </w:r>
      <w:r w:rsidRPr="00D23B74">
        <w:rPr>
          <w:b/>
        </w:rPr>
        <w:t>30</w:t>
      </w:r>
      <w:r w:rsidR="009C7DD9" w:rsidRPr="00D23B74">
        <w:rPr>
          <w:b/>
        </w:rPr>
        <w:t xml:space="preserve"> марта 201</w:t>
      </w:r>
      <w:r w:rsidRPr="00D23B74">
        <w:rPr>
          <w:b/>
        </w:rPr>
        <w:t>7</w:t>
      </w:r>
      <w:r w:rsidR="009C7DD9" w:rsidRPr="00D23B74">
        <w:rPr>
          <w:b/>
        </w:rPr>
        <w:t xml:space="preserve"> года.</w:t>
      </w:r>
    </w:p>
    <w:p w:rsidR="008A12E3" w:rsidRDefault="00D426FA">
      <w:pPr>
        <w:pStyle w:val="newncpi0"/>
      </w:pPr>
      <w:r>
        <w:rPr>
          <w:b/>
        </w:rPr>
        <w:t>13</w:t>
      </w:r>
      <w:r w:rsidR="009C7DD9">
        <w:rPr>
          <w:b/>
        </w:rPr>
        <w:t>.</w:t>
      </w:r>
      <w:r w:rsidR="009C7DD9">
        <w:t xml:space="preserve"> Сведения о применении </w:t>
      </w:r>
      <w:r w:rsidR="00715580">
        <w:t>открытым акционерным обществом С</w:t>
      </w:r>
      <w:r w:rsidR="009C7DD9">
        <w:t>вода правил корпоративного поведения (только в составе годового отчета):  нет</w:t>
      </w:r>
    </w:p>
    <w:p w:rsidR="00D426FA" w:rsidRPr="00D23B74" w:rsidRDefault="00D426FA">
      <w:pPr>
        <w:pStyle w:val="newncpi0"/>
        <w:rPr>
          <w:b/>
        </w:rPr>
      </w:pPr>
      <w:r w:rsidRPr="00D426FA">
        <w:rPr>
          <w:b/>
        </w:rPr>
        <w:t>14.</w:t>
      </w:r>
      <w:r>
        <w:rPr>
          <w:b/>
        </w:rPr>
        <w:t xml:space="preserve"> </w:t>
      </w:r>
      <w:r w:rsidRPr="000A11DE">
        <w:t xml:space="preserve">Адрес официального сайта </w:t>
      </w:r>
      <w:r w:rsidR="000A11DE" w:rsidRPr="000A11DE">
        <w:t>открытого акционерного общества в глобальной компьютерной сети Интернет</w:t>
      </w:r>
      <w:r w:rsidR="000A11DE">
        <w:rPr>
          <w:b/>
        </w:rPr>
        <w:t xml:space="preserve"> </w:t>
      </w:r>
      <w:hyperlink r:id="rId8" w:history="1">
        <w:r w:rsidR="00D23B74" w:rsidRPr="009928AC">
          <w:rPr>
            <w:rStyle w:val="aff"/>
            <w:b/>
          </w:rPr>
          <w:t>ww</w:t>
        </w:r>
        <w:r w:rsidR="00D23B74" w:rsidRPr="009928AC">
          <w:rPr>
            <w:rStyle w:val="aff"/>
            <w:b/>
            <w:lang w:val="en-US"/>
          </w:rPr>
          <w:t>w</w:t>
        </w:r>
        <w:r w:rsidR="00D23B74" w:rsidRPr="009928AC">
          <w:rPr>
            <w:rStyle w:val="aff"/>
            <w:b/>
          </w:rPr>
          <w:t>.novdar.by</w:t>
        </w:r>
      </w:hyperlink>
    </w:p>
    <w:p w:rsidR="00D23B74" w:rsidRPr="00D23B74" w:rsidRDefault="00D23B74">
      <w:pPr>
        <w:pStyle w:val="newncpi0"/>
        <w:rPr>
          <w:b/>
        </w:rPr>
      </w:pPr>
    </w:p>
    <w:p w:rsidR="008A12E3" w:rsidRDefault="009C7DD9">
      <w:proofErr w:type="spellStart"/>
      <w:r>
        <w:t>С.Л.Юрчик</w:t>
      </w:r>
      <w:proofErr w:type="spellEnd"/>
      <w:proofErr w:type="gramStart"/>
      <w:r>
        <w:t xml:space="preserve"> ,</w:t>
      </w:r>
      <w:proofErr w:type="gramEnd"/>
      <w:r>
        <w:t xml:space="preserve">Директор ОАО «Молочная компания </w:t>
      </w:r>
      <w:proofErr w:type="spellStart"/>
      <w:r>
        <w:t>Новогрудские</w:t>
      </w:r>
      <w:proofErr w:type="spellEnd"/>
      <w:r>
        <w:t xml:space="preserve"> Дары»</w:t>
      </w:r>
    </w:p>
    <w:p w:rsidR="00CD2369" w:rsidRDefault="00CD2369"/>
    <w:p w:rsidR="00CD2369" w:rsidRDefault="00CD2369"/>
    <w:p w:rsidR="00CD2369" w:rsidRDefault="00CD2369"/>
    <w:p w:rsidR="00CD2369" w:rsidRDefault="00CD2369"/>
    <w:p w:rsidR="009C7BAA" w:rsidRDefault="009C7BAA">
      <w:r>
        <w:rPr>
          <w:noProof/>
        </w:rPr>
        <w:lastRenderedPageBreak/>
        <w:drawing>
          <wp:inline distT="0" distB="0" distL="0" distR="0">
            <wp:extent cx="6479540" cy="91503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AA" w:rsidRDefault="009C7BAA"/>
    <w:p w:rsidR="009C7BAA" w:rsidRDefault="009C7BAA"/>
    <w:p w:rsidR="009C7BAA" w:rsidRDefault="009C7BAA"/>
    <w:p w:rsidR="009C7BAA" w:rsidRDefault="009C7BAA"/>
    <w:p w:rsidR="009C7BAA" w:rsidRDefault="009C7BAA"/>
    <w:p w:rsidR="00CD2369" w:rsidRDefault="009C7BAA">
      <w:r>
        <w:rPr>
          <w:noProof/>
        </w:rPr>
        <w:lastRenderedPageBreak/>
        <w:drawing>
          <wp:inline distT="0" distB="0" distL="0" distR="0">
            <wp:extent cx="6479540" cy="915038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369" w:rsidSect="000A11DE">
      <w:headerReference w:type="default" r:id="rId11"/>
      <w:footerReference w:type="default" r:id="rId12"/>
      <w:pgSz w:w="11906" w:h="16838"/>
      <w:pgMar w:top="142" w:right="851" w:bottom="142" w:left="851" w:header="142" w:footer="170" w:gutter="0"/>
      <w:cols w:space="720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70E" w:rsidRDefault="00DD270E" w:rsidP="008A12E3">
      <w:r>
        <w:separator/>
      </w:r>
    </w:p>
  </w:endnote>
  <w:endnote w:type="continuationSeparator" w:id="0">
    <w:p w:rsidR="00DD270E" w:rsidRDefault="00DD270E" w:rsidP="008A1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DD9" w:rsidRDefault="009C7D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70E" w:rsidRDefault="00DD270E" w:rsidP="008A12E3">
      <w:r>
        <w:separator/>
      </w:r>
    </w:p>
  </w:footnote>
  <w:footnote w:type="continuationSeparator" w:id="0">
    <w:p w:rsidR="00DD270E" w:rsidRDefault="00DD270E" w:rsidP="008A12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DD9" w:rsidRDefault="009C7DD9">
    <w:pPr>
      <w:pStyle w:val="Head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5265B"/>
    <w:multiLevelType w:val="multilevel"/>
    <w:tmpl w:val="F2ECF1EA"/>
    <w:lvl w:ilvl="0">
      <w:start w:val="1"/>
      <w:numFmt w:val="upperRoman"/>
      <w:pStyle w:val="Heading4"/>
      <w:lvlText w:val="%1.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2E3"/>
    <w:rsid w:val="00032EFC"/>
    <w:rsid w:val="000A11DE"/>
    <w:rsid w:val="001A7D4A"/>
    <w:rsid w:val="00295618"/>
    <w:rsid w:val="0042254A"/>
    <w:rsid w:val="004A5743"/>
    <w:rsid w:val="00715580"/>
    <w:rsid w:val="00717A69"/>
    <w:rsid w:val="008106E2"/>
    <w:rsid w:val="00893AFA"/>
    <w:rsid w:val="008A12E3"/>
    <w:rsid w:val="009C7BAA"/>
    <w:rsid w:val="009C7DD9"/>
    <w:rsid w:val="00A1096D"/>
    <w:rsid w:val="00A5021D"/>
    <w:rsid w:val="00A7110F"/>
    <w:rsid w:val="00C445D9"/>
    <w:rsid w:val="00CD2369"/>
    <w:rsid w:val="00D23B74"/>
    <w:rsid w:val="00D426FA"/>
    <w:rsid w:val="00D64D7C"/>
    <w:rsid w:val="00DD270E"/>
    <w:rsid w:val="00F31E6C"/>
    <w:rsid w:val="00FA0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6D6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qFormat/>
    <w:rsid w:val="006F0323"/>
    <w:pPr>
      <w:keepNext/>
      <w:outlineLvl w:val="0"/>
    </w:pPr>
    <w:rPr>
      <w:b/>
      <w:sz w:val="18"/>
      <w:szCs w:val="20"/>
    </w:rPr>
  </w:style>
  <w:style w:type="paragraph" w:customStyle="1" w:styleId="Heading2">
    <w:name w:val="Heading 2"/>
    <w:basedOn w:val="a"/>
    <w:link w:val="2"/>
    <w:qFormat/>
    <w:rsid w:val="006F0323"/>
    <w:pPr>
      <w:keepNext/>
      <w:tabs>
        <w:tab w:val="left" w:pos="720"/>
      </w:tabs>
      <w:ind w:left="720" w:hanging="720"/>
      <w:outlineLvl w:val="1"/>
    </w:pPr>
    <w:rPr>
      <w:b/>
      <w:sz w:val="20"/>
      <w:szCs w:val="20"/>
    </w:rPr>
  </w:style>
  <w:style w:type="paragraph" w:customStyle="1" w:styleId="Heading3">
    <w:name w:val="Heading 3"/>
    <w:basedOn w:val="a"/>
    <w:link w:val="3"/>
    <w:qFormat/>
    <w:rsid w:val="006F0323"/>
    <w:pPr>
      <w:keepNext/>
      <w:tabs>
        <w:tab w:val="left" w:pos="720"/>
      </w:tabs>
      <w:ind w:left="720" w:hanging="720"/>
      <w:jc w:val="center"/>
      <w:outlineLvl w:val="2"/>
    </w:pPr>
    <w:rPr>
      <w:b/>
      <w:sz w:val="20"/>
      <w:szCs w:val="20"/>
    </w:rPr>
  </w:style>
  <w:style w:type="paragraph" w:customStyle="1" w:styleId="Heading4">
    <w:name w:val="Heading 4"/>
    <w:basedOn w:val="a"/>
    <w:link w:val="4"/>
    <w:qFormat/>
    <w:rsid w:val="006F0323"/>
    <w:pPr>
      <w:keepNext/>
      <w:numPr>
        <w:numId w:val="1"/>
      </w:numPr>
      <w:outlineLvl w:val="0"/>
    </w:pPr>
    <w:rPr>
      <w:b/>
      <w:sz w:val="18"/>
      <w:szCs w:val="20"/>
    </w:rPr>
  </w:style>
  <w:style w:type="paragraph" w:customStyle="1" w:styleId="Heading5">
    <w:name w:val="Heading 5"/>
    <w:basedOn w:val="a"/>
    <w:link w:val="5"/>
    <w:qFormat/>
    <w:rsid w:val="006F0323"/>
    <w:pPr>
      <w:keepNext/>
      <w:jc w:val="right"/>
      <w:outlineLvl w:val="4"/>
    </w:pPr>
    <w:rPr>
      <w:b/>
      <w:sz w:val="20"/>
      <w:szCs w:val="20"/>
    </w:rPr>
  </w:style>
  <w:style w:type="paragraph" w:customStyle="1" w:styleId="Heading6">
    <w:name w:val="Heading 6"/>
    <w:basedOn w:val="a"/>
    <w:link w:val="6"/>
    <w:qFormat/>
    <w:rsid w:val="006F0323"/>
    <w:pPr>
      <w:keepNext/>
      <w:outlineLvl w:val="5"/>
    </w:pPr>
    <w:rPr>
      <w:b/>
      <w:sz w:val="20"/>
      <w:szCs w:val="20"/>
    </w:rPr>
  </w:style>
  <w:style w:type="paragraph" w:customStyle="1" w:styleId="Heading7">
    <w:name w:val="Heading 7"/>
    <w:basedOn w:val="a"/>
    <w:link w:val="7"/>
    <w:qFormat/>
    <w:rsid w:val="006F0323"/>
    <w:pPr>
      <w:spacing w:before="240" w:after="60"/>
      <w:outlineLvl w:val="6"/>
    </w:pPr>
  </w:style>
  <w:style w:type="character" w:customStyle="1" w:styleId="3">
    <w:name w:val="Заголовок 3 Знак"/>
    <w:link w:val="30"/>
    <w:qFormat/>
    <w:rsid w:val="00282195"/>
    <w:rPr>
      <w:b/>
      <w:lang w:val="ru-RU" w:eastAsia="ru-RU" w:bidi="ar-SA"/>
    </w:rPr>
  </w:style>
  <w:style w:type="character" w:customStyle="1" w:styleId="a3">
    <w:name w:val="Текст Знак"/>
    <w:qFormat/>
    <w:rsid w:val="00836F9E"/>
    <w:rPr>
      <w:rFonts w:ascii="Courier New" w:hAnsi="Courier New"/>
      <w:lang w:val="ru-RU" w:eastAsia="ru-RU" w:bidi="ar-SA"/>
    </w:rPr>
  </w:style>
  <w:style w:type="character" w:customStyle="1" w:styleId="a4">
    <w:name w:val="Верхний колонтитул Знак"/>
    <w:qFormat/>
    <w:rsid w:val="00C81AD8"/>
    <w:rPr>
      <w:lang w:val="ru-RU" w:eastAsia="ru-RU" w:bidi="ar-SA"/>
    </w:rPr>
  </w:style>
  <w:style w:type="character" w:styleId="a5">
    <w:name w:val="page number"/>
    <w:basedOn w:val="a0"/>
    <w:qFormat/>
    <w:rsid w:val="006F0323"/>
  </w:style>
  <w:style w:type="character" w:customStyle="1" w:styleId="a6">
    <w:name w:val="Знак Знак"/>
    <w:qFormat/>
    <w:rsid w:val="00D7254F"/>
    <w:rPr>
      <w:rFonts w:ascii="Courier New" w:hAnsi="Courier New"/>
    </w:rPr>
  </w:style>
  <w:style w:type="character" w:customStyle="1" w:styleId="a7">
    <w:name w:val="Текст выноски Знак"/>
    <w:qFormat/>
    <w:rsid w:val="00BF3825"/>
    <w:rPr>
      <w:rFonts w:ascii="Tahoma" w:hAnsi="Tahoma" w:cs="Tahoma"/>
      <w:sz w:val="16"/>
      <w:szCs w:val="16"/>
    </w:rPr>
  </w:style>
  <w:style w:type="character" w:customStyle="1" w:styleId="9">
    <w:name w:val="Знак Знак9"/>
    <w:qFormat/>
    <w:rsid w:val="001F1C5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PlainTextChar">
    <w:name w:val="Plain Text Char"/>
    <w:qFormat/>
    <w:locked/>
    <w:rsid w:val="00282195"/>
    <w:rPr>
      <w:rFonts w:ascii="Courier New" w:hAnsi="Courier New" w:cs="Times New Roman"/>
      <w:lang w:val="ru-RU" w:eastAsia="ru-RU" w:bidi="ar-SA"/>
    </w:rPr>
  </w:style>
  <w:style w:type="character" w:customStyle="1" w:styleId="70">
    <w:name w:val="Знак Знак7"/>
    <w:qFormat/>
    <w:rsid w:val="001F1C5B"/>
    <w:rPr>
      <w:rFonts w:ascii="Courier New" w:hAnsi="Courier New" w:cs="Courier New"/>
    </w:rPr>
  </w:style>
  <w:style w:type="character" w:customStyle="1" w:styleId="31">
    <w:name w:val="Основной текст 3 Знак1"/>
    <w:link w:val="32"/>
    <w:qFormat/>
    <w:rsid w:val="0018771B"/>
    <w:rPr>
      <w:rFonts w:ascii="Courier New" w:hAnsi="Courier New"/>
      <w:lang w:val="ru-RU" w:eastAsia="ru-RU" w:bidi="ar-SA"/>
    </w:rPr>
  </w:style>
  <w:style w:type="character" w:styleId="a8">
    <w:name w:val="annotation reference"/>
    <w:qFormat/>
    <w:rsid w:val="0018771B"/>
    <w:rPr>
      <w:sz w:val="16"/>
      <w:szCs w:val="16"/>
    </w:rPr>
  </w:style>
  <w:style w:type="character" w:customStyle="1" w:styleId="a9">
    <w:name w:val="Нижний колонтитул Знак"/>
    <w:qFormat/>
    <w:rsid w:val="0018771B"/>
    <w:rPr>
      <w:sz w:val="24"/>
      <w:szCs w:val="24"/>
    </w:rPr>
  </w:style>
  <w:style w:type="character" w:customStyle="1" w:styleId="40">
    <w:name w:val="Знак Знак4"/>
    <w:qFormat/>
    <w:rsid w:val="001F1C5B"/>
    <w:rPr>
      <w:b/>
      <w:bCs w:val="0"/>
      <w:lang w:val="ru-RU" w:eastAsia="ru-RU" w:bidi="ar-SA"/>
    </w:rPr>
  </w:style>
  <w:style w:type="character" w:customStyle="1" w:styleId="1">
    <w:name w:val="Заголовок 1 Знак"/>
    <w:link w:val="Heading1"/>
    <w:qFormat/>
    <w:rsid w:val="0018771B"/>
    <w:rPr>
      <w:b/>
      <w:sz w:val="18"/>
    </w:rPr>
  </w:style>
  <w:style w:type="character" w:customStyle="1" w:styleId="aa">
    <w:name w:val="Текст сноски Знак"/>
    <w:basedOn w:val="a0"/>
    <w:qFormat/>
    <w:rsid w:val="0018771B"/>
  </w:style>
  <w:style w:type="character" w:styleId="ab">
    <w:name w:val="footnote reference"/>
    <w:qFormat/>
    <w:rsid w:val="0018771B"/>
    <w:rPr>
      <w:vertAlign w:val="superscript"/>
    </w:rPr>
  </w:style>
  <w:style w:type="character" w:customStyle="1" w:styleId="-">
    <w:name w:val="Интернет-ссылка"/>
    <w:rsid w:val="0018771B"/>
    <w:rPr>
      <w:color w:val="0000FF"/>
      <w:u w:val="single"/>
    </w:rPr>
  </w:style>
  <w:style w:type="character" w:styleId="ac">
    <w:name w:val="FollowedHyperlink"/>
    <w:qFormat/>
    <w:rsid w:val="0018771B"/>
    <w:rPr>
      <w:color w:val="800080"/>
      <w:u w:val="single"/>
    </w:rPr>
  </w:style>
  <w:style w:type="character" w:customStyle="1" w:styleId="50">
    <w:name w:val="Знак Знак5"/>
    <w:qFormat/>
    <w:rsid w:val="004556DD"/>
    <w:rPr>
      <w:b/>
      <w:lang w:val="ru-RU" w:eastAsia="ru-RU" w:bidi="ar-SA"/>
    </w:rPr>
  </w:style>
  <w:style w:type="character" w:customStyle="1" w:styleId="2">
    <w:name w:val="Заголовок 2 Знак"/>
    <w:link w:val="Heading2"/>
    <w:qFormat/>
    <w:rsid w:val="001F1C5B"/>
    <w:rPr>
      <w:b/>
    </w:rPr>
  </w:style>
  <w:style w:type="character" w:customStyle="1" w:styleId="4">
    <w:name w:val="Заголовок 4 Знак"/>
    <w:link w:val="Heading4"/>
    <w:qFormat/>
    <w:rsid w:val="001F1C5B"/>
    <w:rPr>
      <w:b/>
      <w:sz w:val="18"/>
    </w:rPr>
  </w:style>
  <w:style w:type="character" w:customStyle="1" w:styleId="5">
    <w:name w:val="Заголовок 5 Знак"/>
    <w:link w:val="Heading5"/>
    <w:qFormat/>
    <w:rsid w:val="001F1C5B"/>
    <w:rPr>
      <w:b/>
    </w:rPr>
  </w:style>
  <w:style w:type="character" w:customStyle="1" w:styleId="6">
    <w:name w:val="Заголовок 6 Знак"/>
    <w:link w:val="Heading6"/>
    <w:qFormat/>
    <w:rsid w:val="001F1C5B"/>
    <w:rPr>
      <w:b/>
    </w:rPr>
  </w:style>
  <w:style w:type="character" w:customStyle="1" w:styleId="7">
    <w:name w:val="Заголовок 7 Знак"/>
    <w:link w:val="Heading7"/>
    <w:qFormat/>
    <w:rsid w:val="001F1C5B"/>
    <w:rPr>
      <w:sz w:val="24"/>
      <w:szCs w:val="24"/>
    </w:rPr>
  </w:style>
  <w:style w:type="character" w:customStyle="1" w:styleId="ad">
    <w:name w:val="Текст примечания Знак"/>
    <w:semiHidden/>
    <w:qFormat/>
    <w:rsid w:val="001F1C5B"/>
  </w:style>
  <w:style w:type="character" w:customStyle="1" w:styleId="ae">
    <w:name w:val="Название Знак"/>
    <w:qFormat/>
    <w:rsid w:val="001F1C5B"/>
    <w:rPr>
      <w:sz w:val="28"/>
    </w:rPr>
  </w:style>
  <w:style w:type="character" w:customStyle="1" w:styleId="af">
    <w:name w:val="Основной текст Знак"/>
    <w:qFormat/>
    <w:rsid w:val="001F1C5B"/>
    <w:rPr>
      <w:sz w:val="16"/>
    </w:rPr>
  </w:style>
  <w:style w:type="character" w:customStyle="1" w:styleId="20">
    <w:name w:val="Основной текст 2 Знак"/>
    <w:link w:val="20"/>
    <w:qFormat/>
    <w:rsid w:val="001F1C5B"/>
    <w:rPr>
      <w:b/>
      <w:sz w:val="18"/>
    </w:rPr>
  </w:style>
  <w:style w:type="character" w:customStyle="1" w:styleId="30">
    <w:name w:val="Основной текст 3 Знак"/>
    <w:link w:val="3"/>
    <w:qFormat/>
    <w:rsid w:val="001F1C5B"/>
    <w:rPr>
      <w:sz w:val="16"/>
      <w:szCs w:val="16"/>
    </w:rPr>
  </w:style>
  <w:style w:type="character" w:customStyle="1" w:styleId="ListLabel1">
    <w:name w:val="ListLabel 1"/>
    <w:qFormat/>
    <w:rsid w:val="008A12E3"/>
    <w:rPr>
      <w:sz w:val="18"/>
    </w:rPr>
  </w:style>
  <w:style w:type="character" w:customStyle="1" w:styleId="ListLabel2">
    <w:name w:val="ListLabel 2"/>
    <w:qFormat/>
    <w:rsid w:val="008A12E3"/>
    <w:rPr>
      <w:b/>
    </w:rPr>
  </w:style>
  <w:style w:type="character" w:customStyle="1" w:styleId="ListLabel3">
    <w:name w:val="ListLabel 3"/>
    <w:qFormat/>
    <w:rsid w:val="008A12E3"/>
    <w:rPr>
      <w:sz w:val="24"/>
    </w:rPr>
  </w:style>
  <w:style w:type="character" w:customStyle="1" w:styleId="ListLabel4">
    <w:name w:val="ListLabel 4"/>
    <w:qFormat/>
    <w:rsid w:val="008A12E3"/>
    <w:rPr>
      <w:rFonts w:eastAsia="Times New Roman" w:cs="Times New Roman"/>
    </w:rPr>
  </w:style>
  <w:style w:type="character" w:customStyle="1" w:styleId="ListLabel5">
    <w:name w:val="ListLabel 5"/>
    <w:qFormat/>
    <w:rsid w:val="008A12E3"/>
    <w:rPr>
      <w:rFonts w:eastAsia="Times New Roman" w:cs="Times New Roman"/>
    </w:rPr>
  </w:style>
  <w:style w:type="character" w:customStyle="1" w:styleId="ListLabel6">
    <w:name w:val="ListLabel 6"/>
    <w:qFormat/>
    <w:rsid w:val="008A12E3"/>
    <w:rPr>
      <w:rFonts w:eastAsia="Times New Roman" w:cs="Times New Roman"/>
    </w:rPr>
  </w:style>
  <w:style w:type="character" w:customStyle="1" w:styleId="ListLabel7">
    <w:name w:val="ListLabel 7"/>
    <w:qFormat/>
    <w:rsid w:val="008A12E3"/>
    <w:rPr>
      <w:rFonts w:cs="Courier New"/>
    </w:rPr>
  </w:style>
  <w:style w:type="character" w:customStyle="1" w:styleId="ListLabel8">
    <w:name w:val="ListLabel 8"/>
    <w:qFormat/>
    <w:rsid w:val="008A12E3"/>
    <w:rPr>
      <w:rFonts w:cs="Courier New"/>
    </w:rPr>
  </w:style>
  <w:style w:type="character" w:customStyle="1" w:styleId="ListLabel9">
    <w:name w:val="ListLabel 9"/>
    <w:qFormat/>
    <w:rsid w:val="008A12E3"/>
    <w:rPr>
      <w:rFonts w:cs="Courier New"/>
    </w:rPr>
  </w:style>
  <w:style w:type="character" w:customStyle="1" w:styleId="ListLabel10">
    <w:name w:val="ListLabel 10"/>
    <w:qFormat/>
    <w:rsid w:val="008A12E3"/>
    <w:rPr>
      <w:rFonts w:eastAsia="Times New Roman" w:cs="Times New Roman"/>
    </w:rPr>
  </w:style>
  <w:style w:type="character" w:customStyle="1" w:styleId="ListLabel11">
    <w:name w:val="ListLabel 11"/>
    <w:qFormat/>
    <w:rsid w:val="008A12E3"/>
    <w:rPr>
      <w:rFonts w:cs="Courier New"/>
    </w:rPr>
  </w:style>
  <w:style w:type="character" w:customStyle="1" w:styleId="ListLabel12">
    <w:name w:val="ListLabel 12"/>
    <w:qFormat/>
    <w:rsid w:val="008A12E3"/>
    <w:rPr>
      <w:rFonts w:cs="Courier New"/>
    </w:rPr>
  </w:style>
  <w:style w:type="character" w:customStyle="1" w:styleId="ListLabel13">
    <w:name w:val="ListLabel 13"/>
    <w:qFormat/>
    <w:rsid w:val="008A12E3"/>
    <w:rPr>
      <w:rFonts w:cs="Courier New"/>
    </w:rPr>
  </w:style>
  <w:style w:type="character" w:customStyle="1" w:styleId="ListLabel14">
    <w:name w:val="ListLabel 14"/>
    <w:qFormat/>
    <w:rsid w:val="008A12E3"/>
    <w:rPr>
      <w:rFonts w:eastAsia="Times New Roman" w:cs="Times New Roman"/>
    </w:rPr>
  </w:style>
  <w:style w:type="character" w:customStyle="1" w:styleId="ListLabel15">
    <w:name w:val="ListLabel 15"/>
    <w:qFormat/>
    <w:rsid w:val="008A12E3"/>
    <w:rPr>
      <w:rFonts w:cs="Courier New"/>
    </w:rPr>
  </w:style>
  <w:style w:type="character" w:customStyle="1" w:styleId="ListLabel16">
    <w:name w:val="ListLabel 16"/>
    <w:qFormat/>
    <w:rsid w:val="008A12E3"/>
    <w:rPr>
      <w:rFonts w:cs="Courier New"/>
    </w:rPr>
  </w:style>
  <w:style w:type="character" w:customStyle="1" w:styleId="ListLabel17">
    <w:name w:val="ListLabel 17"/>
    <w:qFormat/>
    <w:rsid w:val="008A12E3"/>
    <w:rPr>
      <w:rFonts w:cs="Courier New"/>
    </w:rPr>
  </w:style>
  <w:style w:type="character" w:customStyle="1" w:styleId="af0">
    <w:name w:val="Символ сноски"/>
    <w:qFormat/>
    <w:rsid w:val="008A12E3"/>
  </w:style>
  <w:style w:type="character" w:customStyle="1" w:styleId="af1">
    <w:name w:val="Привязка сноски"/>
    <w:rsid w:val="008A12E3"/>
    <w:rPr>
      <w:vertAlign w:val="superscript"/>
    </w:rPr>
  </w:style>
  <w:style w:type="paragraph" w:customStyle="1" w:styleId="af2">
    <w:name w:val="Заголовок"/>
    <w:basedOn w:val="a"/>
    <w:next w:val="af3"/>
    <w:qFormat/>
    <w:rsid w:val="008A12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3">
    <w:name w:val="Body Text"/>
    <w:basedOn w:val="a"/>
    <w:rsid w:val="006F0323"/>
    <w:rPr>
      <w:sz w:val="16"/>
      <w:szCs w:val="20"/>
    </w:rPr>
  </w:style>
  <w:style w:type="paragraph" w:styleId="af4">
    <w:name w:val="List"/>
    <w:basedOn w:val="af3"/>
    <w:rsid w:val="008A12E3"/>
    <w:rPr>
      <w:rFonts w:cs="Mangal"/>
    </w:rPr>
  </w:style>
  <w:style w:type="paragraph" w:customStyle="1" w:styleId="Caption">
    <w:name w:val="Caption"/>
    <w:basedOn w:val="a"/>
    <w:qFormat/>
    <w:rsid w:val="008A12E3"/>
    <w:pPr>
      <w:suppressLineNumbers/>
      <w:spacing w:before="120" w:after="120"/>
    </w:pPr>
    <w:rPr>
      <w:rFonts w:cs="Mangal"/>
      <w:i/>
      <w:iCs/>
    </w:rPr>
  </w:style>
  <w:style w:type="paragraph" w:styleId="af5">
    <w:name w:val="index heading"/>
    <w:basedOn w:val="a"/>
    <w:qFormat/>
    <w:rsid w:val="008A12E3"/>
    <w:pPr>
      <w:suppressLineNumbers/>
    </w:pPr>
    <w:rPr>
      <w:rFonts w:cs="Mangal"/>
    </w:rPr>
  </w:style>
  <w:style w:type="paragraph" w:styleId="af6">
    <w:name w:val="Plain Text"/>
    <w:basedOn w:val="a"/>
    <w:qFormat/>
    <w:rsid w:val="002A7685"/>
    <w:rPr>
      <w:rFonts w:ascii="Courier New" w:hAnsi="Courier New"/>
      <w:sz w:val="20"/>
      <w:szCs w:val="20"/>
    </w:rPr>
  </w:style>
  <w:style w:type="paragraph" w:customStyle="1" w:styleId="Header">
    <w:name w:val="Header"/>
    <w:basedOn w:val="a"/>
    <w:rsid w:val="002A7685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Footer">
    <w:name w:val="Footer"/>
    <w:basedOn w:val="a"/>
    <w:rsid w:val="009A5F56"/>
    <w:pPr>
      <w:tabs>
        <w:tab w:val="center" w:pos="4677"/>
        <w:tab w:val="right" w:pos="9355"/>
      </w:tabs>
    </w:pPr>
  </w:style>
  <w:style w:type="paragraph" w:styleId="af7">
    <w:name w:val="Title"/>
    <w:basedOn w:val="a"/>
    <w:qFormat/>
    <w:rsid w:val="00285275"/>
    <w:pPr>
      <w:jc w:val="center"/>
    </w:pPr>
    <w:rPr>
      <w:sz w:val="28"/>
      <w:szCs w:val="20"/>
    </w:rPr>
  </w:style>
  <w:style w:type="paragraph" w:styleId="21">
    <w:name w:val="Body Text 2"/>
    <w:basedOn w:val="a"/>
    <w:qFormat/>
    <w:rsid w:val="006F0323"/>
    <w:pPr>
      <w:jc w:val="center"/>
    </w:pPr>
    <w:rPr>
      <w:b/>
      <w:sz w:val="18"/>
      <w:szCs w:val="20"/>
    </w:rPr>
  </w:style>
  <w:style w:type="paragraph" w:styleId="32">
    <w:name w:val="Body Text 3"/>
    <w:basedOn w:val="a"/>
    <w:link w:val="31"/>
    <w:qFormat/>
    <w:rsid w:val="006F0323"/>
    <w:pPr>
      <w:spacing w:after="120"/>
    </w:pPr>
    <w:rPr>
      <w:sz w:val="16"/>
      <w:szCs w:val="16"/>
    </w:rPr>
  </w:style>
  <w:style w:type="paragraph" w:styleId="af8">
    <w:name w:val="caption"/>
    <w:basedOn w:val="a"/>
    <w:qFormat/>
    <w:rsid w:val="00F07ECF"/>
    <w:pPr>
      <w:jc w:val="center"/>
    </w:pPr>
    <w:rPr>
      <w:b/>
      <w:sz w:val="18"/>
      <w:szCs w:val="20"/>
    </w:rPr>
  </w:style>
  <w:style w:type="paragraph" w:styleId="af9">
    <w:name w:val="annotation text"/>
    <w:basedOn w:val="a"/>
    <w:semiHidden/>
    <w:qFormat/>
    <w:rsid w:val="00627358"/>
    <w:rPr>
      <w:sz w:val="20"/>
      <w:szCs w:val="20"/>
    </w:rPr>
  </w:style>
  <w:style w:type="paragraph" w:styleId="afa">
    <w:name w:val="Balloon Text"/>
    <w:basedOn w:val="a"/>
    <w:qFormat/>
    <w:rsid w:val="00BF3825"/>
    <w:rPr>
      <w:rFonts w:ascii="Tahoma" w:hAnsi="Tahoma" w:cs="Tahoma"/>
      <w:sz w:val="16"/>
      <w:szCs w:val="16"/>
    </w:rPr>
  </w:style>
  <w:style w:type="paragraph" w:customStyle="1" w:styleId="8">
    <w:name w:val="Обычный + 8 пт"/>
    <w:basedOn w:val="a"/>
    <w:qFormat/>
    <w:rsid w:val="00D050E7"/>
    <w:rPr>
      <w:sz w:val="16"/>
      <w:szCs w:val="16"/>
    </w:rPr>
  </w:style>
  <w:style w:type="paragraph" w:styleId="22">
    <w:name w:val="List Bullet 2"/>
    <w:basedOn w:val="a"/>
    <w:autoRedefine/>
    <w:qFormat/>
    <w:rsid w:val="0018771B"/>
    <w:rPr>
      <w:sz w:val="20"/>
      <w:szCs w:val="20"/>
    </w:rPr>
  </w:style>
  <w:style w:type="paragraph" w:styleId="afb">
    <w:name w:val="Normal Indent"/>
    <w:basedOn w:val="a"/>
    <w:qFormat/>
    <w:rsid w:val="0018771B"/>
    <w:pPr>
      <w:ind w:left="720"/>
    </w:pPr>
    <w:rPr>
      <w:sz w:val="20"/>
      <w:szCs w:val="20"/>
    </w:rPr>
  </w:style>
  <w:style w:type="paragraph" w:styleId="afc">
    <w:name w:val="footnote text"/>
    <w:basedOn w:val="a"/>
    <w:qFormat/>
    <w:rsid w:val="0018771B"/>
    <w:rPr>
      <w:sz w:val="20"/>
      <w:szCs w:val="20"/>
    </w:rPr>
  </w:style>
  <w:style w:type="paragraph" w:customStyle="1" w:styleId="afd">
    <w:name w:val="Содержимое врезки"/>
    <w:basedOn w:val="a"/>
    <w:qFormat/>
    <w:rsid w:val="008A12E3"/>
  </w:style>
  <w:style w:type="paragraph" w:customStyle="1" w:styleId="FootnoteText">
    <w:name w:val="Footnote Text"/>
    <w:basedOn w:val="a"/>
    <w:rsid w:val="008A12E3"/>
  </w:style>
  <w:style w:type="paragraph" w:customStyle="1" w:styleId="newncpi">
    <w:name w:val="newncpi"/>
    <w:basedOn w:val="a"/>
    <w:qFormat/>
    <w:rsid w:val="008A12E3"/>
    <w:pPr>
      <w:ind w:firstLine="567"/>
      <w:jc w:val="both"/>
    </w:pPr>
  </w:style>
  <w:style w:type="paragraph" w:customStyle="1" w:styleId="table10">
    <w:name w:val="table10"/>
    <w:basedOn w:val="a"/>
    <w:qFormat/>
    <w:rsid w:val="008A12E3"/>
    <w:rPr>
      <w:sz w:val="20"/>
      <w:szCs w:val="20"/>
    </w:rPr>
  </w:style>
  <w:style w:type="paragraph" w:customStyle="1" w:styleId="newncpi0">
    <w:name w:val="newncpi0"/>
    <w:basedOn w:val="a"/>
    <w:qFormat/>
    <w:rsid w:val="008A12E3"/>
    <w:pPr>
      <w:jc w:val="both"/>
    </w:pPr>
  </w:style>
  <w:style w:type="table" w:styleId="afe">
    <w:name w:val="Table Grid"/>
    <w:basedOn w:val="a1"/>
    <w:rsid w:val="002A76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basedOn w:val="a0"/>
    <w:rsid w:val="00D23B7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dar.b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1E79-BA44-4173-926A-626F86BC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1694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О Д Ы</vt:lpstr>
    </vt:vector>
  </TitlesOfParts>
  <Company>Организация</Company>
  <LinksUpToDate>false</LinksUpToDate>
  <CharactersWithSpaces>11334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О Д Ы</dc:title>
  <dc:subject/>
  <dc:creator>Гладченков Е.</dc:creator>
  <dc:description/>
  <cp:lastModifiedBy>punsh</cp:lastModifiedBy>
  <cp:revision>18</cp:revision>
  <cp:lastPrinted>2012-01-20T09:45:00Z</cp:lastPrinted>
  <dcterms:created xsi:type="dcterms:W3CDTF">2017-02-07T12:07:00Z</dcterms:created>
  <dcterms:modified xsi:type="dcterms:W3CDTF">2017-04-10T09:13:00Z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Организация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